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40" w:rsidRPr="00611E40" w:rsidRDefault="00611E40" w:rsidP="00611E40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611E40" w:rsidRPr="00B9700F" w:rsidRDefault="00611E40" w:rsidP="00EE38D1">
      <w:pPr>
        <w:spacing w:after="0" w:line="0" w:lineRule="atLeast"/>
        <w:ind w:left="1416"/>
        <w:rPr>
          <w:rFonts w:ascii="Arial" w:eastAsia="Calibri" w:hAnsi="Arial" w:cs="Arial"/>
          <w:sz w:val="24"/>
          <w:szCs w:val="24"/>
        </w:rPr>
      </w:pPr>
      <w:r w:rsidRPr="00B9700F">
        <w:rPr>
          <w:rFonts w:ascii="Arial" w:eastAsia="Calibri" w:hAnsi="Arial" w:cs="Arial"/>
          <w:sz w:val="24"/>
          <w:szCs w:val="24"/>
        </w:rPr>
        <w:t xml:space="preserve"> </w:t>
      </w:r>
      <w:r w:rsidR="00B9700F">
        <w:rPr>
          <w:rFonts w:ascii="Arial" w:eastAsia="Calibri" w:hAnsi="Arial" w:cs="Arial"/>
          <w:sz w:val="24"/>
          <w:szCs w:val="24"/>
        </w:rPr>
        <w:tab/>
      </w:r>
      <w:r w:rsidRPr="00B9700F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Администрация Денисовского сельсовета </w:t>
      </w:r>
    </w:p>
    <w:p w:rsidR="00CB04C0" w:rsidRPr="00B9700F" w:rsidRDefault="00611E40" w:rsidP="00EE38D1">
      <w:pPr>
        <w:shd w:val="clear" w:color="auto" w:fill="FFFFFF"/>
        <w:spacing w:after="0" w:line="0" w:lineRule="atLeast"/>
        <w:ind w:left="-180" w:right="-185"/>
        <w:jc w:val="center"/>
        <w:rPr>
          <w:rFonts w:ascii="Arial" w:eastAsia="Calibri" w:hAnsi="Arial" w:cs="Arial"/>
          <w:color w:val="4A4A4A"/>
          <w:spacing w:val="-2"/>
          <w:sz w:val="24"/>
          <w:szCs w:val="24"/>
        </w:rPr>
      </w:pPr>
      <w:r w:rsidRPr="00B9700F">
        <w:rPr>
          <w:rFonts w:ascii="Arial" w:eastAsia="Calibri" w:hAnsi="Arial" w:cs="Arial"/>
          <w:color w:val="4A4A4A"/>
          <w:spacing w:val="-2"/>
          <w:sz w:val="24"/>
          <w:szCs w:val="24"/>
        </w:rPr>
        <w:t>Дзержинского района Красноярского края</w:t>
      </w:r>
    </w:p>
    <w:p w:rsidR="00831367" w:rsidRPr="00B9700F" w:rsidRDefault="00831367" w:rsidP="00EE38D1">
      <w:pPr>
        <w:shd w:val="clear" w:color="auto" w:fill="FFFFFF"/>
        <w:spacing w:after="0" w:line="0" w:lineRule="atLeast"/>
        <w:ind w:left="-180" w:right="-185"/>
        <w:jc w:val="center"/>
        <w:rPr>
          <w:rFonts w:ascii="Arial" w:eastAsia="Calibri" w:hAnsi="Arial" w:cs="Arial"/>
          <w:color w:val="4A4A4A"/>
          <w:spacing w:val="-2"/>
          <w:sz w:val="24"/>
          <w:szCs w:val="24"/>
        </w:rPr>
      </w:pPr>
    </w:p>
    <w:p w:rsidR="00AC1C9F" w:rsidRPr="00B9700F" w:rsidRDefault="00611E40" w:rsidP="00AC1C9F">
      <w:pPr>
        <w:shd w:val="clear" w:color="auto" w:fill="FFFFFF"/>
        <w:spacing w:before="19" w:after="0" w:line="365" w:lineRule="exact"/>
        <w:ind w:left="-180" w:right="-185"/>
        <w:jc w:val="center"/>
        <w:rPr>
          <w:rFonts w:ascii="Arial" w:eastAsia="Calibri" w:hAnsi="Arial" w:cs="Arial"/>
          <w:b/>
          <w:color w:val="4A4A4A"/>
          <w:spacing w:val="14"/>
          <w:sz w:val="24"/>
          <w:szCs w:val="24"/>
        </w:rPr>
      </w:pPr>
      <w:r w:rsidRPr="00B9700F">
        <w:rPr>
          <w:rFonts w:ascii="Arial" w:eastAsia="Calibri" w:hAnsi="Arial" w:cs="Arial"/>
          <w:b/>
          <w:color w:val="4A4A4A"/>
          <w:spacing w:val="14"/>
          <w:sz w:val="24"/>
          <w:szCs w:val="24"/>
        </w:rPr>
        <w:t>ПОСТАНОВЛЕНИЕ</w:t>
      </w:r>
    </w:p>
    <w:p w:rsidR="00611E40" w:rsidRPr="00B9700F" w:rsidRDefault="00213F88" w:rsidP="00213F88">
      <w:pPr>
        <w:shd w:val="clear" w:color="auto" w:fill="FFFFFF"/>
        <w:spacing w:after="0" w:line="240" w:lineRule="auto"/>
        <w:ind w:left="3545" w:firstLine="703"/>
        <w:rPr>
          <w:rFonts w:ascii="Arial" w:eastAsia="Calibri" w:hAnsi="Arial" w:cs="Arial"/>
          <w:color w:val="4A4A4A"/>
          <w:spacing w:val="-2"/>
          <w:sz w:val="24"/>
          <w:szCs w:val="24"/>
        </w:rPr>
      </w:pPr>
      <w:r w:rsidRPr="00B9700F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с. </w:t>
      </w:r>
      <w:r w:rsidR="00611E40" w:rsidRPr="00B9700F">
        <w:rPr>
          <w:rFonts w:ascii="Arial" w:eastAsia="Calibri" w:hAnsi="Arial" w:cs="Arial"/>
          <w:color w:val="4A4A4A"/>
          <w:spacing w:val="-2"/>
          <w:sz w:val="24"/>
          <w:szCs w:val="24"/>
        </w:rPr>
        <w:t>Денисово</w:t>
      </w:r>
    </w:p>
    <w:p w:rsidR="00611E40" w:rsidRPr="00B9700F" w:rsidRDefault="00831367" w:rsidP="00EE38D1">
      <w:pPr>
        <w:shd w:val="clear" w:color="auto" w:fill="FFFFFF"/>
        <w:tabs>
          <w:tab w:val="left" w:pos="7200"/>
        </w:tabs>
        <w:spacing w:before="634" w:after="0" w:line="240" w:lineRule="auto"/>
        <w:rPr>
          <w:rFonts w:ascii="Arial" w:eastAsia="Calibri" w:hAnsi="Arial" w:cs="Arial"/>
          <w:sz w:val="24"/>
          <w:szCs w:val="24"/>
        </w:rPr>
      </w:pPr>
      <w:r w:rsidRPr="00B9700F">
        <w:rPr>
          <w:rFonts w:ascii="Arial" w:eastAsia="Calibri" w:hAnsi="Arial" w:cs="Arial"/>
          <w:color w:val="000000"/>
          <w:spacing w:val="-2"/>
          <w:sz w:val="24"/>
          <w:szCs w:val="24"/>
        </w:rPr>
        <w:t>14</w:t>
      </w:r>
      <w:r w:rsidR="00547AA5" w:rsidRPr="00B9700F">
        <w:rPr>
          <w:rFonts w:ascii="Arial" w:eastAsia="Calibri" w:hAnsi="Arial" w:cs="Arial"/>
          <w:color w:val="000000"/>
          <w:spacing w:val="-2"/>
          <w:sz w:val="24"/>
          <w:szCs w:val="24"/>
        </w:rPr>
        <w:t>.0</w:t>
      </w:r>
      <w:r w:rsidR="00D654B8" w:rsidRPr="00B9700F">
        <w:rPr>
          <w:rFonts w:ascii="Arial" w:eastAsia="Calibri" w:hAnsi="Arial" w:cs="Arial"/>
          <w:color w:val="000000"/>
          <w:spacing w:val="-2"/>
          <w:sz w:val="24"/>
          <w:szCs w:val="24"/>
        </w:rPr>
        <w:t>6</w:t>
      </w:r>
      <w:r w:rsidR="00611E40" w:rsidRPr="00B9700F">
        <w:rPr>
          <w:rFonts w:ascii="Arial" w:eastAsia="Calibri" w:hAnsi="Arial" w:cs="Arial"/>
          <w:color w:val="000000"/>
          <w:spacing w:val="-2"/>
          <w:sz w:val="24"/>
          <w:szCs w:val="24"/>
        </w:rPr>
        <w:t>.20</w:t>
      </w:r>
      <w:r w:rsidR="00015F9E" w:rsidRPr="00B9700F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="00547AA5" w:rsidRPr="00B9700F">
        <w:rPr>
          <w:rFonts w:ascii="Arial" w:eastAsia="Calibri" w:hAnsi="Arial" w:cs="Arial"/>
          <w:color w:val="000000"/>
          <w:spacing w:val="-2"/>
          <w:sz w:val="24"/>
          <w:szCs w:val="24"/>
        </w:rPr>
        <w:t>3</w:t>
      </w:r>
      <w:r w:rsidR="00611E40" w:rsidRPr="00B9700F">
        <w:rPr>
          <w:rFonts w:ascii="Arial" w:eastAsia="Calibri" w:hAnsi="Arial" w:cs="Arial"/>
          <w:color w:val="000000"/>
          <w:sz w:val="24"/>
          <w:szCs w:val="24"/>
        </w:rPr>
        <w:tab/>
      </w:r>
      <w:r w:rsidR="00DB15FF" w:rsidRPr="00B9700F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№ </w:t>
      </w:r>
      <w:r w:rsidRPr="00B9700F">
        <w:rPr>
          <w:rFonts w:ascii="Arial" w:eastAsia="Calibri" w:hAnsi="Arial" w:cs="Arial"/>
          <w:color w:val="000000"/>
          <w:spacing w:val="-1"/>
          <w:sz w:val="24"/>
          <w:szCs w:val="24"/>
        </w:rPr>
        <w:t>24</w:t>
      </w:r>
      <w:r w:rsidR="00611E40" w:rsidRPr="00B9700F">
        <w:rPr>
          <w:rFonts w:ascii="Arial" w:eastAsia="Calibri" w:hAnsi="Arial" w:cs="Arial"/>
          <w:color w:val="000000"/>
          <w:spacing w:val="-1"/>
          <w:sz w:val="24"/>
          <w:szCs w:val="24"/>
        </w:rPr>
        <w:t>-п</w:t>
      </w:r>
    </w:p>
    <w:p w:rsidR="00611E40" w:rsidRPr="00B9700F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1E40" w:rsidRPr="00B9700F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9700F">
        <w:rPr>
          <w:rFonts w:ascii="Arial" w:eastAsia="Calibri" w:hAnsi="Arial" w:cs="Arial"/>
          <w:sz w:val="24"/>
          <w:szCs w:val="24"/>
        </w:rPr>
        <w:t xml:space="preserve">О внесении изменений в постановление </w:t>
      </w:r>
    </w:p>
    <w:p w:rsidR="00611E40" w:rsidRPr="00B9700F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9700F">
        <w:rPr>
          <w:rFonts w:ascii="Arial" w:eastAsia="Calibri" w:hAnsi="Arial" w:cs="Arial"/>
          <w:sz w:val="24"/>
          <w:szCs w:val="24"/>
        </w:rPr>
        <w:t xml:space="preserve">от </w:t>
      </w:r>
      <w:r w:rsidR="007A1369" w:rsidRPr="00B9700F">
        <w:rPr>
          <w:rFonts w:ascii="Arial" w:eastAsia="Calibri" w:hAnsi="Arial" w:cs="Arial"/>
          <w:sz w:val="24"/>
          <w:szCs w:val="24"/>
        </w:rPr>
        <w:t>31</w:t>
      </w:r>
      <w:r w:rsidRPr="00B9700F">
        <w:rPr>
          <w:rFonts w:ascii="Arial" w:eastAsia="Calibri" w:hAnsi="Arial" w:cs="Arial"/>
          <w:sz w:val="24"/>
          <w:szCs w:val="24"/>
        </w:rPr>
        <w:t>.1</w:t>
      </w:r>
      <w:r w:rsidR="007A1369" w:rsidRPr="00B9700F">
        <w:rPr>
          <w:rFonts w:ascii="Arial" w:eastAsia="Calibri" w:hAnsi="Arial" w:cs="Arial"/>
          <w:sz w:val="24"/>
          <w:szCs w:val="24"/>
        </w:rPr>
        <w:t>0</w:t>
      </w:r>
      <w:r w:rsidRPr="00B9700F">
        <w:rPr>
          <w:rFonts w:ascii="Arial" w:eastAsia="Calibri" w:hAnsi="Arial" w:cs="Arial"/>
          <w:sz w:val="24"/>
          <w:szCs w:val="24"/>
        </w:rPr>
        <w:t>.201</w:t>
      </w:r>
      <w:r w:rsidR="007A1369" w:rsidRPr="00B9700F">
        <w:rPr>
          <w:rFonts w:ascii="Arial" w:eastAsia="Calibri" w:hAnsi="Arial" w:cs="Arial"/>
          <w:sz w:val="24"/>
          <w:szCs w:val="24"/>
        </w:rPr>
        <w:t>3</w:t>
      </w:r>
      <w:r w:rsidRPr="00B9700F">
        <w:rPr>
          <w:rFonts w:ascii="Arial" w:eastAsia="Calibri" w:hAnsi="Arial" w:cs="Arial"/>
          <w:sz w:val="24"/>
          <w:szCs w:val="24"/>
        </w:rPr>
        <w:t xml:space="preserve"> № </w:t>
      </w:r>
      <w:r w:rsidR="007A1369" w:rsidRPr="00B9700F">
        <w:rPr>
          <w:rFonts w:ascii="Arial" w:eastAsia="Calibri" w:hAnsi="Arial" w:cs="Arial"/>
          <w:sz w:val="24"/>
          <w:szCs w:val="24"/>
        </w:rPr>
        <w:t>29</w:t>
      </w:r>
      <w:r w:rsidRPr="00B9700F">
        <w:rPr>
          <w:rFonts w:ascii="Arial" w:eastAsia="Calibri" w:hAnsi="Arial" w:cs="Arial"/>
          <w:sz w:val="24"/>
          <w:szCs w:val="24"/>
        </w:rPr>
        <w:t>-п «Об утверждении</w:t>
      </w:r>
    </w:p>
    <w:p w:rsidR="00611E40" w:rsidRPr="00B9700F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9700F">
        <w:rPr>
          <w:rFonts w:ascii="Arial" w:eastAsia="Calibri" w:hAnsi="Arial" w:cs="Arial"/>
          <w:sz w:val="24"/>
          <w:szCs w:val="24"/>
        </w:rPr>
        <w:t>муниципальных программ на территории</w:t>
      </w:r>
    </w:p>
    <w:p w:rsidR="00611E40" w:rsidRPr="00B9700F" w:rsidRDefault="0066146D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Денисовского сельсовета </w:t>
      </w:r>
    </w:p>
    <w:p w:rsidR="00611E40" w:rsidRPr="00B9700F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9700F">
        <w:rPr>
          <w:rFonts w:ascii="Arial" w:eastAsia="Calibri" w:hAnsi="Arial" w:cs="Arial"/>
          <w:sz w:val="24"/>
          <w:szCs w:val="24"/>
        </w:rPr>
        <w:t xml:space="preserve"> «Повышение качества жизни населен</w:t>
      </w:r>
      <w:r w:rsidR="000B2FD1" w:rsidRPr="00B9700F">
        <w:rPr>
          <w:rFonts w:ascii="Arial" w:eastAsia="Calibri" w:hAnsi="Arial" w:cs="Arial"/>
          <w:sz w:val="24"/>
          <w:szCs w:val="24"/>
        </w:rPr>
        <w:t>и</w:t>
      </w:r>
      <w:r w:rsidRPr="00B9700F">
        <w:rPr>
          <w:rFonts w:ascii="Arial" w:eastAsia="Calibri" w:hAnsi="Arial" w:cs="Arial"/>
          <w:sz w:val="24"/>
          <w:szCs w:val="24"/>
        </w:rPr>
        <w:t>я»</w:t>
      </w:r>
    </w:p>
    <w:p w:rsidR="00611E40" w:rsidRPr="00B9700F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1E40" w:rsidRPr="00B9700F" w:rsidRDefault="00611E40" w:rsidP="0066146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9700F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Денисовский сельсовет, постановлением от 14.10.2013 № 23-п «О порядке принятия решений о разработке муниципальных программ Денисовского сельсовета», </w:t>
      </w:r>
    </w:p>
    <w:p w:rsidR="00611E40" w:rsidRPr="00B9700F" w:rsidRDefault="00611E40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9700F">
        <w:rPr>
          <w:rFonts w:ascii="Arial" w:eastAsia="Calibri" w:hAnsi="Arial" w:cs="Arial"/>
          <w:sz w:val="24"/>
          <w:szCs w:val="24"/>
        </w:rPr>
        <w:t>ПОСТАНОВЛЯЮ:</w:t>
      </w:r>
    </w:p>
    <w:p w:rsidR="001F508C" w:rsidRPr="00B9700F" w:rsidRDefault="00612E76" w:rsidP="00E50E25">
      <w:pPr>
        <w:pStyle w:val="a5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9700F">
        <w:rPr>
          <w:rFonts w:ascii="Arial" w:eastAsia="Calibri" w:hAnsi="Arial" w:cs="Arial"/>
          <w:sz w:val="24"/>
          <w:szCs w:val="24"/>
        </w:rPr>
        <w:t>Внести следующие изменения в муниципальную программу «Повышение качества жизни населения»:</w:t>
      </w:r>
    </w:p>
    <w:p w:rsidR="00E50E25" w:rsidRPr="00B9700F" w:rsidRDefault="00E50E25" w:rsidP="00E50E25">
      <w:pPr>
        <w:spacing w:after="0" w:line="240" w:lineRule="auto"/>
        <w:ind w:left="705"/>
        <w:rPr>
          <w:rFonts w:ascii="Arial" w:eastAsia="Calibri" w:hAnsi="Arial" w:cs="Arial"/>
          <w:sz w:val="24"/>
          <w:szCs w:val="24"/>
        </w:rPr>
      </w:pPr>
      <w:r w:rsidRPr="00B9700F">
        <w:rPr>
          <w:rFonts w:ascii="Arial" w:eastAsia="Calibri" w:hAnsi="Arial" w:cs="Arial"/>
          <w:sz w:val="24"/>
          <w:szCs w:val="24"/>
        </w:rPr>
        <w:t>1.1 Подпрограмма «Благоустройство территории поселения» и приложения к ним изложить в новой редакции</w:t>
      </w:r>
    </w:p>
    <w:p w:rsidR="00612E76" w:rsidRPr="00B9700F" w:rsidRDefault="00611E40" w:rsidP="00612E76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B9700F">
        <w:rPr>
          <w:rFonts w:ascii="Arial" w:eastAsia="Times New Roman" w:hAnsi="Arial" w:cs="Arial"/>
          <w:sz w:val="24"/>
          <w:szCs w:val="24"/>
          <w:lang w:eastAsia="ru-RU"/>
        </w:rPr>
        <w:t>2. Опубликовать постановление в периодическом печатном издании «Сельские вести».</w:t>
      </w:r>
    </w:p>
    <w:p w:rsidR="00611E40" w:rsidRPr="00B9700F" w:rsidRDefault="00B9700F" w:rsidP="00612E76">
      <w:pPr>
        <w:spacing w:after="0" w:line="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 </w:t>
      </w:r>
      <w:r w:rsidR="00611E40" w:rsidRPr="00B9700F">
        <w:rPr>
          <w:rFonts w:ascii="Arial" w:eastAsia="Calibri" w:hAnsi="Arial" w:cs="Arial"/>
          <w:sz w:val="24"/>
          <w:szCs w:val="24"/>
        </w:rPr>
        <w:t>Постановление вступает в силу со дня, следующего за днем его   официального опубликования.</w:t>
      </w:r>
    </w:p>
    <w:p w:rsidR="00DE011E" w:rsidRPr="00B9700F" w:rsidRDefault="00DE011E" w:rsidP="00612E76">
      <w:pPr>
        <w:spacing w:after="0" w:line="0" w:lineRule="atLeast"/>
        <w:rPr>
          <w:rFonts w:ascii="Arial" w:eastAsia="Calibri" w:hAnsi="Arial" w:cs="Arial"/>
          <w:sz w:val="24"/>
          <w:szCs w:val="24"/>
        </w:rPr>
      </w:pPr>
    </w:p>
    <w:p w:rsidR="005B61E5" w:rsidRPr="00B9700F" w:rsidRDefault="00611E40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5B61E5" w:rsidRPr="00B9700F" w:rsidSect="00DE011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B9700F">
        <w:rPr>
          <w:rFonts w:ascii="Arial" w:eastAsia="Calibri" w:hAnsi="Arial" w:cs="Arial"/>
          <w:sz w:val="24"/>
          <w:szCs w:val="24"/>
        </w:rPr>
        <w:t>Глава сельсовета</w:t>
      </w:r>
      <w:r w:rsidR="00015F9E" w:rsidRPr="00B9700F">
        <w:rPr>
          <w:rFonts w:ascii="Arial" w:eastAsia="Calibri" w:hAnsi="Arial" w:cs="Arial"/>
          <w:sz w:val="24"/>
          <w:szCs w:val="24"/>
        </w:rPr>
        <w:t xml:space="preserve">  </w:t>
      </w:r>
      <w:r w:rsidRPr="00B9700F">
        <w:rPr>
          <w:rFonts w:ascii="Arial" w:eastAsia="Calibri" w:hAnsi="Arial" w:cs="Arial"/>
          <w:sz w:val="24"/>
          <w:szCs w:val="24"/>
        </w:rPr>
        <w:tab/>
      </w:r>
      <w:r w:rsidRPr="00B9700F">
        <w:rPr>
          <w:rFonts w:ascii="Arial" w:eastAsia="Calibri" w:hAnsi="Arial" w:cs="Arial"/>
          <w:sz w:val="24"/>
          <w:szCs w:val="24"/>
        </w:rPr>
        <w:tab/>
      </w:r>
      <w:r w:rsidR="00B9700F">
        <w:rPr>
          <w:rFonts w:ascii="Arial" w:eastAsia="Calibri" w:hAnsi="Arial" w:cs="Arial"/>
          <w:sz w:val="24"/>
          <w:szCs w:val="24"/>
        </w:rPr>
        <w:tab/>
      </w:r>
      <w:r w:rsidR="00B9700F">
        <w:rPr>
          <w:rFonts w:ascii="Arial" w:eastAsia="Calibri" w:hAnsi="Arial" w:cs="Arial"/>
          <w:sz w:val="24"/>
          <w:szCs w:val="24"/>
        </w:rPr>
        <w:tab/>
      </w:r>
      <w:r w:rsidR="00B9700F">
        <w:rPr>
          <w:rFonts w:ascii="Arial" w:eastAsia="Calibri" w:hAnsi="Arial" w:cs="Arial"/>
          <w:sz w:val="24"/>
          <w:szCs w:val="24"/>
        </w:rPr>
        <w:tab/>
      </w:r>
      <w:r w:rsidR="00B9700F">
        <w:rPr>
          <w:rFonts w:ascii="Arial" w:eastAsia="Calibri" w:hAnsi="Arial" w:cs="Arial"/>
          <w:sz w:val="24"/>
          <w:szCs w:val="24"/>
        </w:rPr>
        <w:tab/>
      </w:r>
      <w:r w:rsidR="00B9700F">
        <w:rPr>
          <w:rFonts w:ascii="Arial" w:eastAsia="Calibri" w:hAnsi="Arial" w:cs="Arial"/>
          <w:sz w:val="24"/>
          <w:szCs w:val="24"/>
        </w:rPr>
        <w:tab/>
      </w:r>
      <w:r w:rsidR="00B9700F">
        <w:rPr>
          <w:rFonts w:ascii="Arial" w:eastAsia="Calibri" w:hAnsi="Arial" w:cs="Arial"/>
          <w:sz w:val="24"/>
          <w:szCs w:val="24"/>
        </w:rPr>
        <w:tab/>
      </w:r>
      <w:r w:rsidR="00441822" w:rsidRPr="00B9700F">
        <w:rPr>
          <w:rFonts w:ascii="Arial" w:eastAsia="Calibri" w:hAnsi="Arial" w:cs="Arial"/>
          <w:sz w:val="24"/>
          <w:szCs w:val="24"/>
        </w:rPr>
        <w:t>С.В. Махрова</w:t>
      </w:r>
    </w:p>
    <w:p w:rsidR="00B9700F" w:rsidRPr="00CF0C7B" w:rsidRDefault="00B9700F" w:rsidP="00B9700F">
      <w:pPr>
        <w:pStyle w:val="ConsPlusTitle"/>
        <w:widowControl/>
        <w:jc w:val="right"/>
        <w:rPr>
          <w:b w:val="0"/>
          <w:sz w:val="18"/>
          <w:szCs w:val="18"/>
        </w:rPr>
      </w:pPr>
      <w:r w:rsidRPr="00CF0C7B">
        <w:rPr>
          <w:b w:val="0"/>
          <w:sz w:val="18"/>
          <w:szCs w:val="18"/>
        </w:rPr>
        <w:lastRenderedPageBreak/>
        <w:t>Приложение 1 к постановлению</w:t>
      </w:r>
    </w:p>
    <w:p w:rsidR="00B9700F" w:rsidRPr="00CF0C7B" w:rsidRDefault="00B9700F" w:rsidP="00B9700F">
      <w:pPr>
        <w:pStyle w:val="ConsPlusTitle"/>
        <w:widowControl/>
        <w:jc w:val="right"/>
        <w:rPr>
          <w:b w:val="0"/>
          <w:sz w:val="18"/>
          <w:szCs w:val="18"/>
        </w:rPr>
      </w:pPr>
      <w:r w:rsidRPr="00CF0C7B">
        <w:rPr>
          <w:b w:val="0"/>
          <w:sz w:val="18"/>
          <w:szCs w:val="18"/>
        </w:rPr>
        <w:t xml:space="preserve"> Администрации Денисовского сельсовета</w:t>
      </w:r>
    </w:p>
    <w:p w:rsidR="00B9700F" w:rsidRPr="00CF0C7B" w:rsidRDefault="00B9700F" w:rsidP="00B9700F">
      <w:pPr>
        <w:pStyle w:val="ConsPlusTitle"/>
        <w:widowControl/>
        <w:jc w:val="right"/>
        <w:rPr>
          <w:b w:val="0"/>
          <w:sz w:val="18"/>
          <w:szCs w:val="18"/>
        </w:rPr>
      </w:pPr>
      <w:r w:rsidRPr="00CF0C7B">
        <w:rPr>
          <w:b w:val="0"/>
          <w:sz w:val="18"/>
          <w:szCs w:val="18"/>
        </w:rPr>
        <w:t xml:space="preserve">№ 24-п от 14.06.2023 </w:t>
      </w:r>
    </w:p>
    <w:p w:rsidR="00B9700F" w:rsidRPr="00CF0C7B" w:rsidRDefault="00B9700F" w:rsidP="00B9700F">
      <w:pPr>
        <w:autoSpaceDE w:val="0"/>
        <w:autoSpaceDN w:val="0"/>
        <w:adjustRightInd w:val="0"/>
        <w:ind w:firstLine="317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CF0C7B">
        <w:rPr>
          <w:rFonts w:ascii="Times New Roman" w:hAnsi="Times New Roman" w:cs="Times New Roman"/>
          <w:b/>
          <w:sz w:val="18"/>
          <w:szCs w:val="18"/>
        </w:rPr>
        <w:t>М</w:t>
      </w:r>
      <w:r w:rsidRPr="00CF0C7B">
        <w:rPr>
          <w:rFonts w:ascii="Times New Roman" w:hAnsi="Times New Roman" w:cs="Times New Roman"/>
          <w:b/>
          <w:bCs/>
          <w:sz w:val="18"/>
          <w:szCs w:val="18"/>
        </w:rPr>
        <w:t xml:space="preserve">униципальная программа </w:t>
      </w:r>
      <w:bookmarkStart w:id="0" w:name="OLE_LINK1"/>
    </w:p>
    <w:p w:rsidR="00B9700F" w:rsidRPr="00CF0C7B" w:rsidRDefault="00B9700F" w:rsidP="00B9700F">
      <w:pPr>
        <w:autoSpaceDE w:val="0"/>
        <w:autoSpaceDN w:val="0"/>
        <w:adjustRightInd w:val="0"/>
        <w:ind w:firstLine="317"/>
        <w:jc w:val="center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CF0C7B">
        <w:rPr>
          <w:rFonts w:ascii="Times New Roman" w:hAnsi="Times New Roman" w:cs="Times New Roman"/>
          <w:b/>
          <w:bCs/>
          <w:sz w:val="18"/>
          <w:szCs w:val="18"/>
        </w:rPr>
        <w:t>«Повышение качества жизни населения Денисовского сельсовета»</w:t>
      </w:r>
      <w:r w:rsidRPr="00CF0C7B">
        <w:rPr>
          <w:rFonts w:ascii="Times New Roman" w:hAnsi="Times New Roman" w:cs="Times New Roman"/>
          <w:b/>
          <w:sz w:val="18"/>
          <w:szCs w:val="18"/>
        </w:rPr>
        <w:t xml:space="preserve"> Дзержинского района</w:t>
      </w:r>
      <w:bookmarkEnd w:id="0"/>
      <w:r w:rsidRPr="00CF0C7B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B9700F" w:rsidRPr="00CF0C7B" w:rsidRDefault="00B9700F" w:rsidP="00B9700F">
      <w:pPr>
        <w:pStyle w:val="a8"/>
        <w:jc w:val="center"/>
        <w:rPr>
          <w:color w:val="000000"/>
          <w:sz w:val="18"/>
          <w:szCs w:val="18"/>
        </w:rPr>
      </w:pPr>
      <w:r w:rsidRPr="00CF0C7B">
        <w:rPr>
          <w:rStyle w:val="ab"/>
          <w:color w:val="000000"/>
          <w:sz w:val="18"/>
          <w:szCs w:val="18"/>
        </w:rPr>
        <w:t>ПАСПОРТ   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B9700F" w:rsidRPr="00CF0C7B" w:rsidTr="00CF0C7B">
        <w:tc>
          <w:tcPr>
            <w:tcW w:w="2448" w:type="dxa"/>
          </w:tcPr>
          <w:p w:rsidR="00B9700F" w:rsidRPr="00CF0C7B" w:rsidRDefault="00B9700F" w:rsidP="00CF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7380" w:type="dxa"/>
          </w:tcPr>
          <w:p w:rsidR="00B9700F" w:rsidRPr="00CF0C7B" w:rsidRDefault="00B9700F" w:rsidP="00CF0C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  <w:r w:rsidRPr="00CF0C7B">
              <w:rPr>
                <w:rFonts w:ascii="Times New Roman" w:hAnsi="Times New Roman" w:cs="Times New Roman"/>
                <w:bCs/>
                <w:sz w:val="18"/>
                <w:szCs w:val="18"/>
              </w:rPr>
              <w:t>«Повышение качества жизни населения Денисовского сельсовета»</w:t>
            </w: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 xml:space="preserve"> Дзержинского района (далее - Программа)</w:t>
            </w:r>
          </w:p>
        </w:tc>
      </w:tr>
      <w:tr w:rsidR="00B9700F" w:rsidRPr="00CF0C7B" w:rsidTr="00CF0C7B">
        <w:tc>
          <w:tcPr>
            <w:tcW w:w="2448" w:type="dxa"/>
          </w:tcPr>
          <w:p w:rsidR="00B9700F" w:rsidRPr="00CF0C7B" w:rsidRDefault="00B9700F" w:rsidP="00CF0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B9700F" w:rsidRPr="00CF0C7B" w:rsidRDefault="00B9700F" w:rsidP="00CF0C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статья 179 Бюджетного кодекса Российской Федерации</w:t>
            </w:r>
          </w:p>
          <w:p w:rsidR="00B9700F" w:rsidRPr="00CF0C7B" w:rsidRDefault="00B9700F" w:rsidP="00CF0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Постановление от 14.10.2013 №23-п «Об утверждении порядка принятия решений о разработке муниципальных программ Денисовского сельсовета, их формировании и реализации».</w:t>
            </w:r>
          </w:p>
          <w:p w:rsidR="00B9700F" w:rsidRPr="00CF0C7B" w:rsidRDefault="00B9700F" w:rsidP="00B970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администрации Денисовского сельсовета от 14.10.2013 №38 «О перечне муниципальных программ» </w:t>
            </w:r>
          </w:p>
        </w:tc>
      </w:tr>
      <w:tr w:rsidR="00B9700F" w:rsidRPr="00CF0C7B" w:rsidTr="00CF0C7B">
        <w:tc>
          <w:tcPr>
            <w:tcW w:w="2448" w:type="dxa"/>
          </w:tcPr>
          <w:p w:rsidR="00B9700F" w:rsidRPr="00CF0C7B" w:rsidRDefault="00B9700F" w:rsidP="00CF0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7380" w:type="dxa"/>
          </w:tcPr>
          <w:p w:rsidR="00B9700F" w:rsidRPr="00CF0C7B" w:rsidRDefault="00B9700F" w:rsidP="00CF0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Администрация Денисовского сельсовета</w:t>
            </w:r>
          </w:p>
        </w:tc>
      </w:tr>
      <w:tr w:rsidR="00B9700F" w:rsidRPr="00CF0C7B" w:rsidTr="00CF0C7B">
        <w:tc>
          <w:tcPr>
            <w:tcW w:w="2448" w:type="dxa"/>
          </w:tcPr>
          <w:p w:rsidR="00B9700F" w:rsidRPr="00CF0C7B" w:rsidRDefault="00B9700F" w:rsidP="00CF0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Соисполнители муниципальной программы    </w:t>
            </w:r>
          </w:p>
        </w:tc>
        <w:tc>
          <w:tcPr>
            <w:tcW w:w="7380" w:type="dxa"/>
          </w:tcPr>
          <w:p w:rsidR="00B9700F" w:rsidRPr="00CF0C7B" w:rsidRDefault="00B9700F" w:rsidP="00CF0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9700F" w:rsidRPr="00CF0C7B" w:rsidTr="00CF0C7B">
        <w:tc>
          <w:tcPr>
            <w:tcW w:w="2448" w:type="dxa"/>
          </w:tcPr>
          <w:p w:rsidR="00B9700F" w:rsidRPr="00CF0C7B" w:rsidRDefault="00B9700F" w:rsidP="00CF0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Подпрограммы муниципальной программы</w:t>
            </w:r>
          </w:p>
        </w:tc>
        <w:tc>
          <w:tcPr>
            <w:tcW w:w="7380" w:type="dxa"/>
          </w:tcPr>
          <w:p w:rsidR="00B9700F" w:rsidRPr="00CF0C7B" w:rsidRDefault="00B9700F" w:rsidP="00CF0C7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CF0C7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Подпрограмма 1 </w:t>
            </w: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«Благоустройство территории поселения», реализуемая в рамках м</w:t>
            </w:r>
            <w:r w:rsidRPr="00CF0C7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униципальной программы </w:t>
            </w: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Денисовского сельсовета Дзержинского района Красноярского края</w:t>
            </w:r>
            <w:r w:rsidRPr="00CF0C7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«Повышение качества жизни населения Денисовского сельсовета».</w:t>
            </w:r>
          </w:p>
          <w:p w:rsidR="00B9700F" w:rsidRPr="00CF0C7B" w:rsidRDefault="00B9700F" w:rsidP="00CF0C7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 xml:space="preserve">2.   Подпрограмма 2 «Дороги Денисовского сельсовета», </w:t>
            </w: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реализуемая в рамках </w:t>
            </w: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муниципальной программы «Повышение качества жизни населения Денисовского сельсовета».</w:t>
            </w:r>
          </w:p>
          <w:p w:rsidR="00B9700F" w:rsidRPr="00CF0C7B" w:rsidRDefault="00B9700F" w:rsidP="00CF0C7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3. Подпрограмма 3 «Модернизация и развитие жилищно-коммунального хозяйства Денисовского сельсовета», реализуемая в рамках муниципальной программы «Повышение качества жизни населения Денисовского сельсовета».</w:t>
            </w:r>
          </w:p>
          <w:p w:rsidR="00B9700F" w:rsidRPr="00CF0C7B" w:rsidRDefault="00B9700F" w:rsidP="00CF0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9700F" w:rsidRPr="00CF0C7B" w:rsidTr="00CF0C7B">
        <w:tc>
          <w:tcPr>
            <w:tcW w:w="2448" w:type="dxa"/>
          </w:tcPr>
          <w:p w:rsidR="00B9700F" w:rsidRPr="00CF0C7B" w:rsidRDefault="00B9700F" w:rsidP="00CF0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Цель муниципальной программы</w:t>
            </w:r>
          </w:p>
        </w:tc>
        <w:tc>
          <w:tcPr>
            <w:tcW w:w="7380" w:type="dxa"/>
          </w:tcPr>
          <w:p w:rsidR="00B9700F" w:rsidRPr="00CF0C7B" w:rsidRDefault="00B9700F" w:rsidP="00CF0C7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Повышение качества жизни населения и совершенствование системы комплексного благоустройства сельского поселения, создание комфортных и безопасных условий проживания и отдыха населения. 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них. 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образовании.</w:t>
            </w:r>
          </w:p>
        </w:tc>
      </w:tr>
      <w:tr w:rsidR="00B9700F" w:rsidRPr="00CF0C7B" w:rsidTr="00CF0C7B">
        <w:tc>
          <w:tcPr>
            <w:tcW w:w="2448" w:type="dxa"/>
          </w:tcPr>
          <w:p w:rsidR="00B9700F" w:rsidRPr="00CF0C7B" w:rsidRDefault="00B9700F" w:rsidP="00CF0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7380" w:type="dxa"/>
          </w:tcPr>
          <w:p w:rsidR="00B9700F" w:rsidRPr="00CF0C7B" w:rsidRDefault="00B9700F" w:rsidP="00CF0C7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1.улучшение санитарно-экологической, пожарно-безопасной обстановки, внешнего и архитектурного облика населенных пунктов сельсовета.</w:t>
            </w:r>
          </w:p>
          <w:p w:rsidR="00B9700F" w:rsidRPr="00CF0C7B" w:rsidRDefault="00B9700F" w:rsidP="00CF0C7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строительство и реконструкция автомобильных дорог общего пользования местного значения и искусственных сооружений на них.</w:t>
            </w:r>
          </w:p>
          <w:p w:rsidR="00B9700F" w:rsidRPr="00CF0C7B" w:rsidRDefault="00B9700F" w:rsidP="00CF0C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3. обеспечение надежной эксплуатации объектов коммунальной инфраструктуры</w:t>
            </w: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</w:tr>
      <w:tr w:rsidR="00B9700F" w:rsidRPr="00CF0C7B" w:rsidTr="00CF0C7B">
        <w:tc>
          <w:tcPr>
            <w:tcW w:w="2448" w:type="dxa"/>
          </w:tcPr>
          <w:p w:rsidR="00B9700F" w:rsidRPr="00CF0C7B" w:rsidRDefault="00B9700F" w:rsidP="00CF0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B9700F" w:rsidRPr="00CF0C7B" w:rsidRDefault="00B9700F" w:rsidP="00CF0C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2014 – 202</w:t>
            </w:r>
            <w:r w:rsidRPr="00CF0C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</w:tr>
      <w:tr w:rsidR="00B9700F" w:rsidRPr="00CF0C7B" w:rsidTr="00CF0C7B">
        <w:tc>
          <w:tcPr>
            <w:tcW w:w="2448" w:type="dxa"/>
          </w:tcPr>
          <w:p w:rsidR="00B9700F" w:rsidRPr="00CF0C7B" w:rsidRDefault="00B9700F" w:rsidP="00CF0C7B">
            <w:pPr>
              <w:pStyle w:val="a8"/>
              <w:rPr>
                <w:color w:val="000000"/>
                <w:sz w:val="18"/>
                <w:szCs w:val="18"/>
              </w:rPr>
            </w:pPr>
            <w:r w:rsidRPr="00CF0C7B">
              <w:rPr>
                <w:color w:val="000000"/>
                <w:sz w:val="18"/>
                <w:szCs w:val="18"/>
              </w:rPr>
              <w:t>Целевые индикаторы и показатели муниципальной программы</w:t>
            </w:r>
          </w:p>
        </w:tc>
        <w:tc>
          <w:tcPr>
            <w:tcW w:w="7380" w:type="dxa"/>
          </w:tcPr>
          <w:p w:rsidR="00B9700F" w:rsidRPr="00CF0C7B" w:rsidRDefault="00B9700F" w:rsidP="00CF0C7B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доля ликвидированных несанкционированных </w:t>
            </w: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свалок</w:t>
            </w: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общему числу несанкционированных свалок (увеличение с 40,0% в 2014 году до 55,0% в 2024 году);</w:t>
            </w:r>
          </w:p>
          <w:p w:rsidR="00B9700F" w:rsidRPr="00CF0C7B" w:rsidRDefault="00B9700F" w:rsidP="00CF0C7B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доля общей протяженности </w:t>
            </w: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освещенных частей улиц</w:t>
            </w: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проездов, набережных к общей протяженности улиц, проездов, набережных на конец года (увеличение с 50,0% в 2014 году до 55,0% в 2024 году);</w:t>
            </w:r>
          </w:p>
          <w:p w:rsidR="00B9700F" w:rsidRPr="00CF0C7B" w:rsidRDefault="00B9700F" w:rsidP="00CF0C7B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 xml:space="preserve">- доля благоустроенных </w:t>
            </w:r>
            <w:r w:rsidRPr="00CF0C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мест отдыха</w:t>
            </w: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населения к общему количеству мест отдыха населения </w:t>
            </w: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(увеличение с 50,0% в 2014 году до 55,0% в 2024 году);</w:t>
            </w:r>
          </w:p>
          <w:p w:rsidR="00B9700F" w:rsidRPr="00CF0C7B" w:rsidRDefault="00B9700F" w:rsidP="00CF0C7B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 xml:space="preserve">- доля охвата территории населенных пунктов в местах прилегания лесных массивов </w:t>
            </w:r>
            <w:r w:rsidRPr="00CF0C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минерализованными полосами </w:t>
            </w: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(увеличение с 55,0% в 2014 году до 58,0% в 2024 году);</w:t>
            </w:r>
          </w:p>
          <w:p w:rsidR="00B9700F" w:rsidRPr="00CF0C7B" w:rsidRDefault="00B9700F" w:rsidP="00CF0C7B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доля общей площади </w:t>
            </w: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зеленых насаждений</w:t>
            </w: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цветочного оформления к общей площади земель общего пользования поселения (увеличение с 25,0% в 2014 году до 30,0% в 2024 году);</w:t>
            </w:r>
          </w:p>
          <w:p w:rsidR="00B9700F" w:rsidRPr="00CF0C7B" w:rsidRDefault="00B9700F" w:rsidP="00CF0C7B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 xml:space="preserve">- доля благоустроенных </w:t>
            </w:r>
            <w:r w:rsidRPr="00CF0C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мест захоронения</w:t>
            </w: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 xml:space="preserve"> к общему количеству мест захоронения </w:t>
            </w: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(увеличение с 25,0% в 2014 году до 35,0% в 2024 году);</w:t>
            </w:r>
          </w:p>
          <w:p w:rsidR="00B9700F" w:rsidRPr="00CF0C7B" w:rsidRDefault="00B9700F" w:rsidP="00CF0C7B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 xml:space="preserve">- доля содержания минерализованных полос к общей </w:t>
            </w:r>
            <w:r w:rsidRPr="00CF0C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протяженности минерализованных полос </w:t>
            </w: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(увеличение с 55,0% в 2014 году до 58,0% в 2024 году);</w:t>
            </w:r>
          </w:p>
          <w:p w:rsidR="00B9700F" w:rsidRPr="00CF0C7B" w:rsidRDefault="00B9700F" w:rsidP="00CF0C7B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доля граждан, </w:t>
            </w: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привлеченных к работам по благоустройству,</w:t>
            </w: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общего числа граждан, </w:t>
            </w: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проживающих в муниципальном образовании (увеличение с 0,6% в 2014 году до 1,5% в 2024 году);</w:t>
            </w:r>
          </w:p>
          <w:p w:rsidR="00B9700F" w:rsidRPr="00CF0C7B" w:rsidRDefault="00B9700F" w:rsidP="00CF0C7B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 xml:space="preserve">- обеспечение сохранности, модернизация и развитие сети автомобильных дорог сельсовета. Протяженность автомобильных дорог общего пользования местного значения, работы по содержанию, которых выполняются </w:t>
            </w:r>
          </w:p>
          <w:p w:rsidR="00B9700F" w:rsidRPr="00CF0C7B" w:rsidRDefault="00B9700F" w:rsidP="00CF0C7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 xml:space="preserve">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</w:t>
            </w: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(увеличение с 55,0% в 2014 году до 58,0% в 2024 году);</w:t>
            </w:r>
          </w:p>
          <w:p w:rsidR="00B9700F" w:rsidRPr="00CF0C7B" w:rsidRDefault="00B9700F" w:rsidP="00CF0C7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- 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</w:t>
            </w: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(увеличение с 4,0% в 2014 году до 10,0% в 2024 году);</w:t>
            </w:r>
          </w:p>
          <w:p w:rsidR="00B9700F" w:rsidRPr="00CF0C7B" w:rsidRDefault="00B9700F" w:rsidP="00CF0C7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удельный вес проб воды, отбор которых произведен из колодцев, водопроводных сетей и которые не отвечают гигиеническим нормативам по санитарно-химическим показателя показателям (увеличение с 35,0% в 2014 году до 50,0% в 2024 году);</w:t>
            </w:r>
          </w:p>
          <w:p w:rsidR="00B9700F" w:rsidRPr="00CF0C7B" w:rsidRDefault="00B9700F" w:rsidP="00CF0C7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-доля колодцев, уличной водопроводной сети, нуждающейся в замене (увеличение с 20,0% в 2014 году до 42,0% в 2023 году);</w:t>
            </w:r>
          </w:p>
          <w:p w:rsidR="00B9700F" w:rsidRPr="00CF0C7B" w:rsidRDefault="00B9700F" w:rsidP="00CF0C7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обеспеченность населения централизованными услугами водоснабжения (увеличение с 30,0% в 2014 году до 38,0% в 2024 году);</w:t>
            </w:r>
          </w:p>
          <w:p w:rsidR="00B9700F" w:rsidRPr="00CF0C7B" w:rsidRDefault="00B9700F" w:rsidP="00CF0C7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 xml:space="preserve">- доля отремонтированных квартир муниципального жилищного фонда </w:t>
            </w: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(увеличение с 0,0% в 2014 году до 10,0% в 2024 году);</w:t>
            </w:r>
          </w:p>
          <w:p w:rsidR="00B9700F" w:rsidRPr="00CF0C7B" w:rsidRDefault="00B9700F" w:rsidP="00CF0C7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снос  105 кв. м аварийных и ветхих строений (увеличение с 10,0% в 2014 году до 22,0% в 2024 году).</w:t>
            </w:r>
          </w:p>
          <w:p w:rsidR="00B9700F" w:rsidRPr="00CF0C7B" w:rsidRDefault="00B9700F" w:rsidP="00CF0C7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</w:tr>
      <w:tr w:rsidR="00B9700F" w:rsidRPr="00CF0C7B" w:rsidTr="00CF0C7B">
        <w:trPr>
          <w:trHeight w:val="415"/>
        </w:trPr>
        <w:tc>
          <w:tcPr>
            <w:tcW w:w="2448" w:type="dxa"/>
          </w:tcPr>
          <w:p w:rsidR="00B9700F" w:rsidRPr="00CF0C7B" w:rsidRDefault="00B9700F" w:rsidP="00CF0C7B">
            <w:pPr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Объемы и источники финансирования</w:t>
            </w:r>
          </w:p>
          <w:p w:rsidR="00B9700F" w:rsidRPr="00CF0C7B" w:rsidRDefault="00B9700F" w:rsidP="00CF0C7B">
            <w:pPr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380" w:type="dxa"/>
          </w:tcPr>
          <w:p w:rsidR="00B9700F" w:rsidRPr="00CF0C7B" w:rsidRDefault="00B9700F" w:rsidP="00CF0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финансирования программы – </w:t>
            </w:r>
          </w:p>
          <w:p w:rsidR="00B9700F" w:rsidRPr="00CF0C7B" w:rsidRDefault="00B9700F" w:rsidP="00CF0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bCs/>
                <w:sz w:val="18"/>
                <w:szCs w:val="18"/>
              </w:rPr>
              <w:t>52 920 017,67</w:t>
            </w: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 xml:space="preserve"> руб.:</w:t>
            </w:r>
          </w:p>
          <w:p w:rsidR="00B9700F" w:rsidRPr="00CF0C7B" w:rsidRDefault="00B9700F" w:rsidP="00CF0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-за счет средств федерального бюджета 95 250,00 руб.</w:t>
            </w:r>
          </w:p>
          <w:p w:rsidR="00B9700F" w:rsidRPr="00CF0C7B" w:rsidRDefault="00B9700F" w:rsidP="00CF0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- за счет сре</w:t>
            </w:r>
            <w:proofErr w:type="gramStart"/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аевого бюджета 28 935 763,00 руб.;</w:t>
            </w:r>
          </w:p>
          <w:p w:rsidR="00B9700F" w:rsidRPr="00CF0C7B" w:rsidRDefault="00B9700F" w:rsidP="00CF0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- за счет средств местного бюджета 23</w:t>
            </w:r>
            <w:r w:rsidRPr="00CF0C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889 004,67 руб.;</w:t>
            </w:r>
          </w:p>
          <w:p w:rsidR="00B9700F" w:rsidRPr="00CF0C7B" w:rsidRDefault="00B9700F" w:rsidP="00CF0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по годам: </w:t>
            </w:r>
          </w:p>
          <w:p w:rsidR="00B9700F" w:rsidRPr="00CF0C7B" w:rsidRDefault="00B9700F" w:rsidP="00CF0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 xml:space="preserve">2014 год – 2 739 879,13 руб., </w:t>
            </w:r>
          </w:p>
          <w:p w:rsidR="00B9700F" w:rsidRPr="00CF0C7B" w:rsidRDefault="00B9700F" w:rsidP="00CF0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 xml:space="preserve">2015 год – 3 845 948,77 руб., </w:t>
            </w:r>
          </w:p>
          <w:p w:rsidR="00B9700F" w:rsidRPr="00CF0C7B" w:rsidRDefault="00B9700F" w:rsidP="00CF0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 xml:space="preserve">2016 год – 2 891 205,98 руб., </w:t>
            </w:r>
          </w:p>
          <w:p w:rsidR="00B9700F" w:rsidRPr="00CF0C7B" w:rsidRDefault="00B9700F" w:rsidP="00CF0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2017 год - 3 415 636,89 руб.,</w:t>
            </w:r>
          </w:p>
          <w:p w:rsidR="00B9700F" w:rsidRPr="00CF0C7B" w:rsidRDefault="00CF0C7B" w:rsidP="00CF0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 xml:space="preserve">2018 год - </w:t>
            </w:r>
            <w:r w:rsidR="00B9700F" w:rsidRPr="00CF0C7B">
              <w:rPr>
                <w:rFonts w:ascii="Times New Roman" w:hAnsi="Times New Roman" w:cs="Times New Roman"/>
                <w:sz w:val="18"/>
                <w:szCs w:val="18"/>
              </w:rPr>
              <w:t>3 453 962,54 руб.,</w:t>
            </w:r>
          </w:p>
          <w:p w:rsidR="00B9700F" w:rsidRPr="00CF0C7B" w:rsidRDefault="00B9700F" w:rsidP="00CF0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2019 год - 3</w:t>
            </w:r>
            <w:r w:rsidRPr="00CF0C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559 332,69 руб.</w:t>
            </w:r>
          </w:p>
          <w:p w:rsidR="00B9700F" w:rsidRPr="00CF0C7B" w:rsidRDefault="00B9700F" w:rsidP="00CF0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2020 год- 3</w:t>
            </w:r>
            <w:r w:rsidRPr="00CF0C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540 360,61 руб.</w:t>
            </w:r>
          </w:p>
          <w:p w:rsidR="00B9700F" w:rsidRPr="00CF0C7B" w:rsidRDefault="00B9700F" w:rsidP="00CF0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2021 год- 2 242 734,57 руб.</w:t>
            </w:r>
          </w:p>
          <w:p w:rsidR="00B9700F" w:rsidRPr="00CF0C7B" w:rsidRDefault="00B9700F" w:rsidP="00CF0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 xml:space="preserve">2022 год- 7 049 977,64 руб. </w:t>
            </w:r>
          </w:p>
          <w:p w:rsidR="00B9700F" w:rsidRPr="00CF0C7B" w:rsidRDefault="00B9700F" w:rsidP="00CF0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2023 год- 15 749 414,84 руб.</w:t>
            </w:r>
          </w:p>
          <w:p w:rsidR="00B9700F" w:rsidRPr="00CF0C7B" w:rsidRDefault="00B9700F" w:rsidP="00CF0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2024 год-2 250 952,00 руб.</w:t>
            </w:r>
          </w:p>
          <w:p w:rsidR="00B9700F" w:rsidRPr="00CF0C7B" w:rsidRDefault="00B9700F" w:rsidP="00CF0C7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C7B">
              <w:rPr>
                <w:rFonts w:ascii="Times New Roman" w:hAnsi="Times New Roman" w:cs="Times New Roman"/>
                <w:sz w:val="18"/>
                <w:szCs w:val="18"/>
              </w:rPr>
              <w:t>2025год-2 180 612,00 руб.</w:t>
            </w:r>
          </w:p>
        </w:tc>
      </w:tr>
    </w:tbl>
    <w:p w:rsidR="00B9700F" w:rsidRPr="00CF0C7B" w:rsidRDefault="00B9700F" w:rsidP="00B9700F">
      <w:pPr>
        <w:autoSpaceDE w:val="0"/>
        <w:autoSpaceDN w:val="0"/>
        <w:adjustRightInd w:val="0"/>
        <w:jc w:val="center"/>
        <w:outlineLvl w:val="1"/>
        <w:rPr>
          <w:rStyle w:val="ab"/>
          <w:rFonts w:ascii="Times New Roman" w:hAnsi="Times New Roman" w:cs="Times New Roman"/>
          <w:bCs w:val="0"/>
          <w:color w:val="000000"/>
          <w:sz w:val="18"/>
          <w:szCs w:val="18"/>
        </w:rPr>
      </w:pPr>
      <w:r w:rsidRPr="00CF0C7B">
        <w:rPr>
          <w:rStyle w:val="ab"/>
          <w:rFonts w:ascii="Times New Roman" w:hAnsi="Times New Roman" w:cs="Times New Roman"/>
          <w:bCs w:val="0"/>
          <w:color w:val="000000"/>
          <w:sz w:val="18"/>
          <w:szCs w:val="18"/>
        </w:rPr>
        <w:t>Раздел 1</w:t>
      </w:r>
    </w:p>
    <w:p w:rsidR="00B9700F" w:rsidRPr="00CF0C7B" w:rsidRDefault="00B9700F" w:rsidP="00B9700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CF0C7B">
        <w:rPr>
          <w:rFonts w:ascii="Times New Roman" w:hAnsi="Times New Roman" w:cs="Times New Roman"/>
          <w:b/>
          <w:sz w:val="18"/>
          <w:szCs w:val="18"/>
        </w:rPr>
        <w:t xml:space="preserve"> Постановка проблемы и обоснование </w:t>
      </w:r>
    </w:p>
    <w:p w:rsidR="00B9700F" w:rsidRPr="00CF0C7B" w:rsidRDefault="00B9700F" w:rsidP="00B9700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b/>
          <w:sz w:val="18"/>
          <w:szCs w:val="18"/>
        </w:rPr>
        <w:t>необходимости разработки программы.</w:t>
      </w:r>
    </w:p>
    <w:p w:rsidR="00B9700F" w:rsidRPr="00CF0C7B" w:rsidRDefault="00B9700F" w:rsidP="00B9700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Организация благоустройства территории муниципального образования отнесена к вопросам местного значения. Организация работы в данном направлении </w:t>
      </w:r>
      <w:r w:rsidRPr="00CF0C7B">
        <w:rPr>
          <w:rFonts w:ascii="Times New Roman" w:hAnsi="Times New Roman" w:cs="Times New Roman"/>
          <w:color w:val="000000"/>
          <w:sz w:val="18"/>
          <w:szCs w:val="18"/>
        </w:rPr>
        <w:t>подразумевает проведение органами местного самоуправления самостоятельно или через создаваемые ими муниципальные унитарные предприятия, а также физическими и иными юридическими лицами работ по содержанию территории населенных пунктов.</w:t>
      </w:r>
    </w:p>
    <w:p w:rsidR="00B9700F" w:rsidRPr="00CF0C7B" w:rsidRDefault="00B9700F" w:rsidP="00B9700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 и осуществляется в пределах средств, предусмотренных в местном бюджете на эти цели.</w:t>
      </w:r>
    </w:p>
    <w:p w:rsidR="00B9700F" w:rsidRPr="00CF0C7B" w:rsidRDefault="00B9700F" w:rsidP="00B9700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В связи с ограниченностью финансовых ресурсов отмечается неудовлетворительное содержание улично-дорожной сети, а так же организация сбора и вывоза отходов, и состояние тротуаров, в населенных пунктах поселения нет возможности выполнить предписание ГБДД Дзержинского района по обустройству тротуаров для пешеходного движения </w:t>
      </w:r>
      <w:proofErr w:type="gramStart"/>
      <w:r w:rsidRPr="00CF0C7B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CF0C7B">
        <w:rPr>
          <w:rFonts w:ascii="Times New Roman" w:hAnsi="Times New Roman" w:cs="Times New Roman"/>
          <w:sz w:val="18"/>
          <w:szCs w:val="18"/>
        </w:rPr>
        <w:t xml:space="preserve"> с. Денисово ул. </w:t>
      </w:r>
      <w:proofErr w:type="spellStart"/>
      <w:r w:rsidRPr="00CF0C7B">
        <w:rPr>
          <w:rFonts w:ascii="Times New Roman" w:hAnsi="Times New Roman" w:cs="Times New Roman"/>
          <w:sz w:val="18"/>
          <w:szCs w:val="18"/>
        </w:rPr>
        <w:t>Быстрова</w:t>
      </w:r>
      <w:proofErr w:type="spellEnd"/>
      <w:r w:rsidRPr="00CF0C7B">
        <w:rPr>
          <w:rFonts w:ascii="Times New Roman" w:hAnsi="Times New Roman" w:cs="Times New Roman"/>
          <w:sz w:val="18"/>
          <w:szCs w:val="18"/>
        </w:rPr>
        <w:t>.</w:t>
      </w:r>
    </w:p>
    <w:p w:rsidR="00B9700F" w:rsidRPr="00CF0C7B" w:rsidRDefault="00B9700F" w:rsidP="00B9700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 Негативными факторами также являются социально-экологические проблемы: несанкционированные свалки, недостаточное озеленение улиц (разбивка клумб), так же необходим  уход за существующими насаждениями: уборка аварийных и старых деревьев,  обрезка, вырезка поросли.</w:t>
      </w:r>
      <w:r w:rsidRPr="00CF0C7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CF0C7B">
        <w:rPr>
          <w:rFonts w:ascii="Times New Roman" w:hAnsi="Times New Roman" w:cs="Times New Roman"/>
          <w:sz w:val="18"/>
          <w:szCs w:val="18"/>
        </w:rPr>
        <w:t xml:space="preserve">Причин такого положения много и, прежде всего, в отсутствии штата рабочих по благоустройству, недостаточном участии в этой работе жителей Денисовского сельсовета, учащихся, трудящихся предприятий, недостаточно средств, определяемых ежегодно местным бюджетом. </w:t>
      </w:r>
    </w:p>
    <w:p w:rsidR="00B9700F" w:rsidRPr="00CF0C7B" w:rsidRDefault="00B9700F" w:rsidP="00B9700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Для обеспечения профилактики и тушения пожаров, безопасного проживания населения необходима организация и осуществление пожарной охраны населенных пунктов в местах прилегания лесных массивов, в том числе создание и обеспечение ухода минерализованных полос вокруг населенных пунктов поселения.</w:t>
      </w:r>
    </w:p>
    <w:p w:rsidR="00B9700F" w:rsidRPr="00CF0C7B" w:rsidRDefault="00B9700F" w:rsidP="00B9700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lastRenderedPageBreak/>
        <w:t xml:space="preserve">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Необходимо проведение конкурсов на звание "Лучшее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благоустройству.</w:t>
      </w:r>
    </w:p>
    <w:p w:rsidR="00B9700F" w:rsidRPr="00CF0C7B" w:rsidRDefault="00B9700F" w:rsidP="00B9700F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населенных пунктов.</w:t>
      </w:r>
    </w:p>
    <w:p w:rsidR="00B9700F" w:rsidRPr="00CF0C7B" w:rsidRDefault="00B9700F" w:rsidP="00B9700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подпрограммы.</w:t>
      </w:r>
    </w:p>
    <w:p w:rsidR="00B9700F" w:rsidRPr="00CF0C7B" w:rsidRDefault="00B9700F" w:rsidP="00B9700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В рамках государственной программы «Содействие развитию местного самоуправления», утверждённой постановлением Правительства Красноярского края от 30.09.2013 года №517-п  за период 2014–2022 годы на средства субсидий в  населенных пунктах сельсовета благоустроены площади территории у памятников воинам Великой Отечественной войны, обновлены детские игровые и спортивные площадки, обновлены остановки в д. Колон.</w:t>
      </w:r>
    </w:p>
    <w:p w:rsidR="00B9700F" w:rsidRPr="00CF0C7B" w:rsidRDefault="00B9700F" w:rsidP="00B9700F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сети муниципальных автодорог практически </w:t>
      </w:r>
      <w:proofErr w:type="gramStart"/>
      <w:r w:rsidRPr="00CF0C7B">
        <w:rPr>
          <w:rFonts w:ascii="Times New Roman" w:hAnsi="Times New Roman" w:cs="Times New Roman"/>
          <w:sz w:val="18"/>
          <w:szCs w:val="18"/>
        </w:rPr>
        <w:t>сопоставима</w:t>
      </w:r>
      <w:proofErr w:type="gramEnd"/>
      <w:r w:rsidRPr="00CF0C7B">
        <w:rPr>
          <w:rFonts w:ascii="Times New Roman" w:hAnsi="Times New Roman" w:cs="Times New Roman"/>
          <w:sz w:val="18"/>
          <w:szCs w:val="18"/>
        </w:rPr>
        <w:t xml:space="preserve"> с сетью дорог общего пользования регионального и межмуниципального значения. При этом муниципальные образования Красноярского края не располагают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B9700F" w:rsidRPr="00CF0C7B" w:rsidRDefault="00B9700F" w:rsidP="00B9700F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Обеспечением сохранности и модернизации существующей </w:t>
      </w:r>
      <w:proofErr w:type="gramStart"/>
      <w:r w:rsidRPr="00CF0C7B">
        <w:rPr>
          <w:rFonts w:ascii="Times New Roman" w:hAnsi="Times New Roman" w:cs="Times New Roman"/>
          <w:sz w:val="18"/>
          <w:szCs w:val="18"/>
        </w:rPr>
        <w:t>сети</w:t>
      </w:r>
      <w:proofErr w:type="gramEnd"/>
      <w:r w:rsidRPr="00CF0C7B">
        <w:rPr>
          <w:rFonts w:ascii="Times New Roman" w:hAnsi="Times New Roman" w:cs="Times New Roman"/>
          <w:sz w:val="18"/>
          <w:szCs w:val="18"/>
        </w:rPr>
        <w:t xml:space="preserve"> автомобильных дорог общего пользования местного значения и искусственных сооружений на них является проведение ремонтных работ на объектах, требующих незамедлительного ремонта по результатам диагностики и обследования автомобильных дорог, а также восстановление их технических параметров в первоначальное состояние, отвечающее нормативным требованиям.</w:t>
      </w:r>
    </w:p>
    <w:p w:rsidR="00B9700F" w:rsidRPr="00CF0C7B" w:rsidRDefault="00B9700F" w:rsidP="00B9700F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В 2017 году выделенные средства субсидии- 1 279 422,00 </w:t>
      </w:r>
      <w:proofErr w:type="spellStart"/>
      <w:r w:rsidRPr="00CF0C7B">
        <w:rPr>
          <w:rFonts w:ascii="Times New Roman" w:hAnsi="Times New Roman" w:cs="Times New Roman"/>
          <w:sz w:val="18"/>
          <w:szCs w:val="18"/>
        </w:rPr>
        <w:t>Денисовскому</w:t>
      </w:r>
      <w:proofErr w:type="spellEnd"/>
      <w:r w:rsidRPr="00CF0C7B">
        <w:rPr>
          <w:rFonts w:ascii="Times New Roman" w:hAnsi="Times New Roman" w:cs="Times New Roman"/>
          <w:sz w:val="18"/>
          <w:szCs w:val="18"/>
        </w:rPr>
        <w:t xml:space="preserve"> сельсовету на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на восстановление профиля и ровности проезжей части </w:t>
      </w:r>
      <w:proofErr w:type="spellStart"/>
      <w:proofErr w:type="gramStart"/>
      <w:r w:rsidRPr="00CF0C7B">
        <w:rPr>
          <w:rFonts w:ascii="Times New Roman" w:hAnsi="Times New Roman" w:cs="Times New Roman"/>
          <w:sz w:val="18"/>
          <w:szCs w:val="18"/>
        </w:rPr>
        <w:t>асфальто-бетонного</w:t>
      </w:r>
      <w:proofErr w:type="spellEnd"/>
      <w:proofErr w:type="gramEnd"/>
      <w:r w:rsidRPr="00CF0C7B">
        <w:rPr>
          <w:rFonts w:ascii="Times New Roman" w:hAnsi="Times New Roman" w:cs="Times New Roman"/>
          <w:sz w:val="18"/>
          <w:szCs w:val="18"/>
        </w:rPr>
        <w:t xml:space="preserve"> покрытия по ул. </w:t>
      </w:r>
      <w:proofErr w:type="spellStart"/>
      <w:r w:rsidRPr="00CF0C7B">
        <w:rPr>
          <w:rFonts w:ascii="Times New Roman" w:hAnsi="Times New Roman" w:cs="Times New Roman"/>
          <w:sz w:val="18"/>
          <w:szCs w:val="18"/>
        </w:rPr>
        <w:t>Быстрова</w:t>
      </w:r>
      <w:proofErr w:type="spellEnd"/>
      <w:r w:rsidRPr="00CF0C7B">
        <w:rPr>
          <w:rFonts w:ascii="Times New Roman" w:hAnsi="Times New Roman" w:cs="Times New Roman"/>
          <w:sz w:val="18"/>
          <w:szCs w:val="18"/>
        </w:rPr>
        <w:t>,</w:t>
      </w:r>
    </w:p>
    <w:p w:rsidR="00B9700F" w:rsidRPr="00CF0C7B" w:rsidRDefault="00B9700F" w:rsidP="00CF0C7B">
      <w:pPr>
        <w:autoSpaceDE w:val="0"/>
        <w:autoSpaceDN w:val="0"/>
        <w:adjustRightInd w:val="0"/>
        <w:spacing w:after="0" w:line="0" w:lineRule="atLeast"/>
        <w:ind w:firstLine="709"/>
        <w:outlineLvl w:val="2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В 2018 году- 723 365,00 – ремонт проезжей части дороги ул. </w:t>
      </w:r>
      <w:proofErr w:type="gramStart"/>
      <w:r w:rsidRPr="00CF0C7B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CF0C7B">
        <w:rPr>
          <w:rFonts w:ascii="Times New Roman" w:hAnsi="Times New Roman" w:cs="Times New Roman"/>
          <w:sz w:val="18"/>
          <w:szCs w:val="18"/>
        </w:rPr>
        <w:t xml:space="preserve"> д. Колон.</w:t>
      </w:r>
    </w:p>
    <w:p w:rsidR="00B9700F" w:rsidRPr="00CF0C7B" w:rsidRDefault="00B9700F" w:rsidP="00CF0C7B">
      <w:pPr>
        <w:autoSpaceDE w:val="0"/>
        <w:autoSpaceDN w:val="0"/>
        <w:adjustRightInd w:val="0"/>
        <w:spacing w:after="0" w:line="0" w:lineRule="atLeast"/>
        <w:ind w:firstLine="709"/>
        <w:outlineLvl w:val="2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В 2019 году-742 270,00 руб.- работы по ремонту проезжей части дорог</w:t>
      </w:r>
      <w:proofErr w:type="gramStart"/>
      <w:r w:rsidRPr="00CF0C7B">
        <w:rPr>
          <w:rFonts w:ascii="Times New Roman" w:hAnsi="Times New Roman" w:cs="Times New Roman"/>
          <w:sz w:val="18"/>
          <w:szCs w:val="18"/>
        </w:rPr>
        <w:t>и-</w:t>
      </w:r>
      <w:proofErr w:type="gramEnd"/>
      <w:r w:rsidRPr="00CF0C7B">
        <w:rPr>
          <w:rFonts w:ascii="Times New Roman" w:hAnsi="Times New Roman" w:cs="Times New Roman"/>
          <w:sz w:val="18"/>
          <w:szCs w:val="18"/>
        </w:rPr>
        <w:t xml:space="preserve"> переулок с. Денисово.</w:t>
      </w:r>
    </w:p>
    <w:p w:rsidR="00B9700F" w:rsidRPr="00CF0C7B" w:rsidRDefault="00B9700F" w:rsidP="00CF0C7B">
      <w:pPr>
        <w:autoSpaceDE w:val="0"/>
        <w:autoSpaceDN w:val="0"/>
        <w:adjustRightInd w:val="0"/>
        <w:spacing w:after="0" w:line="0" w:lineRule="atLeast"/>
        <w:ind w:firstLine="709"/>
        <w:outlineLvl w:val="2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В 2022году - 1 151 488,80 руб. </w:t>
      </w:r>
      <w:proofErr w:type="gramStart"/>
      <w:r w:rsidRPr="00CF0C7B">
        <w:rPr>
          <w:rFonts w:ascii="Times New Roman" w:hAnsi="Times New Roman" w:cs="Times New Roman"/>
          <w:sz w:val="18"/>
          <w:szCs w:val="18"/>
        </w:rPr>
        <w:t>-р</w:t>
      </w:r>
      <w:proofErr w:type="gramEnd"/>
      <w:r w:rsidRPr="00CF0C7B">
        <w:rPr>
          <w:rFonts w:ascii="Times New Roman" w:hAnsi="Times New Roman" w:cs="Times New Roman"/>
          <w:sz w:val="18"/>
          <w:szCs w:val="18"/>
        </w:rPr>
        <w:t>емонт ул. Шадрина с. Денисово.</w:t>
      </w:r>
    </w:p>
    <w:p w:rsidR="00B9700F" w:rsidRPr="00CF0C7B" w:rsidRDefault="00B9700F" w:rsidP="00B9700F">
      <w:pPr>
        <w:tabs>
          <w:tab w:val="left" w:pos="2201"/>
        </w:tabs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ab/>
      </w:r>
      <w:bookmarkStart w:id="1" w:name="_Hlk129001686"/>
      <w:r w:rsidRPr="00CF0C7B">
        <w:rPr>
          <w:rFonts w:ascii="Times New Roman" w:hAnsi="Times New Roman" w:cs="Times New Roman"/>
          <w:sz w:val="18"/>
          <w:szCs w:val="18"/>
        </w:rPr>
        <w:t xml:space="preserve">-140 000,00 </w:t>
      </w:r>
      <w:proofErr w:type="spellStart"/>
      <w:r w:rsidRPr="00CF0C7B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CF0C7B">
        <w:rPr>
          <w:rFonts w:ascii="Times New Roman" w:hAnsi="Times New Roman" w:cs="Times New Roman"/>
          <w:sz w:val="18"/>
          <w:szCs w:val="18"/>
        </w:rPr>
        <w:t>,- проведена паспортизация дорог Денисовского сельсовета.</w:t>
      </w:r>
      <w:bookmarkEnd w:id="1"/>
    </w:p>
    <w:p w:rsidR="00B9700F" w:rsidRPr="00CF0C7B" w:rsidRDefault="00B9700F" w:rsidP="00B9700F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Кроме того, по состоянию на 01.01.2013 только 0% от сети автомобильных дорог общего пользования (в том числе, улично-дорожная сеть) должным образом зарегистрированы и имели правоустанавливающие документы. В результате отсутствуют документально подтвержденные данные о протяженности сети. В 2022 году --140 000,00 </w:t>
      </w:r>
      <w:proofErr w:type="spellStart"/>
      <w:r w:rsidRPr="00CF0C7B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CF0C7B">
        <w:rPr>
          <w:rFonts w:ascii="Times New Roman" w:hAnsi="Times New Roman" w:cs="Times New Roman"/>
          <w:sz w:val="18"/>
          <w:szCs w:val="18"/>
        </w:rPr>
        <w:t>,- проведена паспортизация дорог Денисовского сельсовета.</w:t>
      </w:r>
    </w:p>
    <w:p w:rsidR="00B9700F" w:rsidRPr="00CF0C7B" w:rsidRDefault="00B9700F" w:rsidP="00B9700F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В целях устранения предписаний надзорных органов, местной администрацией направляются ходатайства с целью получения средств из краевого бюджета на данные цели.</w:t>
      </w:r>
    </w:p>
    <w:p w:rsidR="00B9700F" w:rsidRPr="00CF0C7B" w:rsidRDefault="00B9700F" w:rsidP="00B9700F">
      <w:pPr>
        <w:pStyle w:val="ae"/>
        <w:spacing w:after="0"/>
        <w:ind w:left="0" w:firstLine="709"/>
        <w:rPr>
          <w:sz w:val="18"/>
          <w:szCs w:val="18"/>
        </w:rPr>
      </w:pPr>
      <w:r w:rsidRPr="00CF0C7B">
        <w:rPr>
          <w:sz w:val="18"/>
          <w:szCs w:val="18"/>
        </w:rPr>
        <w:t>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 местного значения в проезжее состояние, что позволит повысить уровень жизни населения сельсовета.</w:t>
      </w:r>
    </w:p>
    <w:p w:rsidR="00B9700F" w:rsidRPr="00CF0C7B" w:rsidRDefault="00B9700F" w:rsidP="00B9700F">
      <w:pPr>
        <w:pStyle w:val="ae"/>
        <w:spacing w:after="0"/>
        <w:ind w:left="0" w:firstLine="709"/>
        <w:rPr>
          <w:sz w:val="18"/>
          <w:szCs w:val="18"/>
        </w:rPr>
      </w:pPr>
      <w:r w:rsidRPr="00CF0C7B">
        <w:rPr>
          <w:sz w:val="18"/>
          <w:szCs w:val="18"/>
        </w:rPr>
        <w:t xml:space="preserve">В результате уровень оказываемых услуг в части обеспечения комфортности, мобильности, безопасности и </w:t>
      </w:r>
      <w:proofErr w:type="gramStart"/>
      <w:r w:rsidRPr="00CF0C7B">
        <w:rPr>
          <w:sz w:val="18"/>
          <w:szCs w:val="18"/>
        </w:rPr>
        <w:t>доступности</w:t>
      </w:r>
      <w:proofErr w:type="gramEnd"/>
      <w:r w:rsidRPr="00CF0C7B">
        <w:rPr>
          <w:sz w:val="18"/>
          <w:szCs w:val="18"/>
        </w:rPr>
        <w:t xml:space="preserve"> автомобильных дорог существенно повысится.</w:t>
      </w:r>
    </w:p>
    <w:p w:rsidR="00B9700F" w:rsidRPr="00CF0C7B" w:rsidRDefault="00B9700F" w:rsidP="00B9700F">
      <w:pPr>
        <w:ind w:firstLine="709"/>
        <w:rPr>
          <w:rFonts w:ascii="Times New Roman" w:hAnsi="Times New Roman" w:cs="Times New Roman"/>
          <w:noProof/>
          <w:color w:val="221E1F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В настоящее время проблемой остается изношенность основных фондов жилищно-коммунального комплекса и связанные с этим качество и гарантия предоставления коммунальных услуг потребителям. Из общего объема жилищного фонда, жилищный фонд, признанный в установленном порядке аварийным и подлежащим сносу или реконструкции в связи с физическим износом в процессе его эксплуатации. </w:t>
      </w:r>
      <w:r w:rsidRPr="00CF0C7B">
        <w:rPr>
          <w:rFonts w:ascii="Times New Roman" w:hAnsi="Times New Roman" w:cs="Times New Roman"/>
          <w:noProof/>
          <w:color w:val="221E1F"/>
          <w:sz w:val="18"/>
          <w:szCs w:val="18"/>
        </w:rPr>
        <w:t>В последние годы недоремонт жилищного фонда по-прежнему велик.</w:t>
      </w:r>
    </w:p>
    <w:p w:rsidR="00B9700F" w:rsidRPr="00CF0C7B" w:rsidRDefault="00B9700F" w:rsidP="00B9700F">
      <w:pPr>
        <w:ind w:firstLine="709"/>
        <w:rPr>
          <w:rFonts w:ascii="Times New Roman" w:hAnsi="Times New Roman" w:cs="Times New Roman"/>
          <w:noProof/>
          <w:color w:val="221E1F"/>
          <w:sz w:val="18"/>
          <w:szCs w:val="18"/>
        </w:rPr>
      </w:pPr>
      <w:r w:rsidRPr="00CF0C7B">
        <w:rPr>
          <w:rFonts w:ascii="Times New Roman" w:hAnsi="Times New Roman" w:cs="Times New Roman"/>
          <w:noProof/>
          <w:color w:val="221E1F"/>
          <w:sz w:val="18"/>
          <w:szCs w:val="18"/>
        </w:rPr>
        <w:t xml:space="preserve">Основными источниками водоснабжения населения сельсовета являются напорные и безнапорные подземные водоисточники и открытые </w:t>
      </w:r>
      <w:r w:rsidRPr="00CF0C7B">
        <w:rPr>
          <w:rFonts w:ascii="Times New Roman" w:hAnsi="Times New Roman" w:cs="Times New Roman"/>
          <w:sz w:val="18"/>
          <w:szCs w:val="18"/>
        </w:rPr>
        <w:t>источники водоснабжения.</w:t>
      </w:r>
    </w:p>
    <w:p w:rsidR="00B9700F" w:rsidRPr="00CF0C7B" w:rsidRDefault="00B9700F" w:rsidP="00B9700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Централизованным водоснабжением в сельсовете обеспечено 0%, нецентрализованными </w:t>
      </w:r>
      <w:proofErr w:type="spellStart"/>
      <w:r w:rsidRPr="00CF0C7B">
        <w:rPr>
          <w:rFonts w:ascii="Times New Roman" w:hAnsi="Times New Roman" w:cs="Times New Roman"/>
          <w:sz w:val="18"/>
          <w:szCs w:val="18"/>
        </w:rPr>
        <w:t>водоисточниками</w:t>
      </w:r>
      <w:proofErr w:type="spellEnd"/>
      <w:r w:rsidRPr="00CF0C7B">
        <w:rPr>
          <w:rFonts w:ascii="Times New Roman" w:hAnsi="Times New Roman" w:cs="Times New Roman"/>
          <w:sz w:val="18"/>
          <w:szCs w:val="18"/>
        </w:rPr>
        <w:t xml:space="preserve"> пользуются 30 % потребителей, 70%-  пользуются водозаборными колонками, колодцами, скважинами на личных усадьбах. </w:t>
      </w:r>
    </w:p>
    <w:p w:rsidR="00B9700F" w:rsidRPr="00CF0C7B" w:rsidRDefault="00B9700F" w:rsidP="00B9700F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За счет средств из краевого бюджета в 2016 году- 1 021 100 руб.- замена скважины с Денисово, в 2019 году (собственные средства)- 186 900,00 руб. – ремонт водопровода ул. </w:t>
      </w:r>
      <w:proofErr w:type="spellStart"/>
      <w:r w:rsidRPr="00CF0C7B">
        <w:rPr>
          <w:rFonts w:ascii="Times New Roman" w:hAnsi="Times New Roman" w:cs="Times New Roman"/>
          <w:sz w:val="18"/>
          <w:szCs w:val="18"/>
        </w:rPr>
        <w:t>Быстрова</w:t>
      </w:r>
      <w:proofErr w:type="spellEnd"/>
      <w:r w:rsidRPr="00CF0C7B">
        <w:rPr>
          <w:rFonts w:ascii="Times New Roman" w:hAnsi="Times New Roman" w:cs="Times New Roman"/>
          <w:sz w:val="18"/>
          <w:szCs w:val="18"/>
        </w:rPr>
        <w:t>, 2020 год (налоговый потенциал)-221 800,00руб</w:t>
      </w:r>
      <w:proofErr w:type="gramStart"/>
      <w:r w:rsidRPr="00CF0C7B">
        <w:rPr>
          <w:rFonts w:ascii="Times New Roman" w:hAnsi="Times New Roman" w:cs="Times New Roman"/>
          <w:sz w:val="18"/>
          <w:szCs w:val="18"/>
        </w:rPr>
        <w:t>.-</w:t>
      </w:r>
      <w:proofErr w:type="gramEnd"/>
      <w:r w:rsidRPr="00CF0C7B">
        <w:rPr>
          <w:rFonts w:ascii="Times New Roman" w:hAnsi="Times New Roman" w:cs="Times New Roman"/>
          <w:sz w:val="18"/>
          <w:szCs w:val="18"/>
        </w:rPr>
        <w:t xml:space="preserve">ремонт водопроводной сети от ул. Молодежной до ул. Лесной. 2021 год- 216 390, руб. (налоговый потенциал)- подключение </w:t>
      </w:r>
      <w:proofErr w:type="spellStart"/>
      <w:r w:rsidRPr="00CF0C7B">
        <w:rPr>
          <w:rFonts w:ascii="Times New Roman" w:hAnsi="Times New Roman" w:cs="Times New Roman"/>
          <w:sz w:val="18"/>
          <w:szCs w:val="18"/>
        </w:rPr>
        <w:t>азоно-фильтровальной</w:t>
      </w:r>
      <w:proofErr w:type="spellEnd"/>
      <w:r w:rsidRPr="00CF0C7B">
        <w:rPr>
          <w:rFonts w:ascii="Times New Roman" w:hAnsi="Times New Roman" w:cs="Times New Roman"/>
          <w:sz w:val="18"/>
          <w:szCs w:val="18"/>
        </w:rPr>
        <w:t xml:space="preserve"> установки, 2022 год- ППМИ-1 134 000,00 </w:t>
      </w:r>
      <w:proofErr w:type="spellStart"/>
      <w:r w:rsidRPr="00CF0C7B">
        <w:rPr>
          <w:rFonts w:ascii="Times New Roman" w:hAnsi="Times New Roman" w:cs="Times New Roman"/>
          <w:sz w:val="18"/>
          <w:szCs w:val="18"/>
        </w:rPr>
        <w:t>руб</w:t>
      </w:r>
      <w:proofErr w:type="gramStart"/>
      <w:r w:rsidRPr="00CF0C7B">
        <w:rPr>
          <w:rFonts w:ascii="Times New Roman" w:hAnsi="Times New Roman" w:cs="Times New Roman"/>
          <w:sz w:val="18"/>
          <w:szCs w:val="18"/>
        </w:rPr>
        <w:t>.-</w:t>
      </w:r>
      <w:proofErr w:type="gramEnd"/>
      <w:r w:rsidRPr="00CF0C7B">
        <w:rPr>
          <w:rFonts w:ascii="Times New Roman" w:hAnsi="Times New Roman" w:cs="Times New Roman"/>
          <w:sz w:val="18"/>
          <w:szCs w:val="18"/>
        </w:rPr>
        <w:t>ремонт</w:t>
      </w:r>
      <w:proofErr w:type="spellEnd"/>
      <w:r w:rsidRPr="00CF0C7B">
        <w:rPr>
          <w:rFonts w:ascii="Times New Roman" w:hAnsi="Times New Roman" w:cs="Times New Roman"/>
          <w:sz w:val="18"/>
          <w:szCs w:val="18"/>
        </w:rPr>
        <w:t xml:space="preserve"> водопроводной сети ул. Лесная от д.9 до д.24.</w:t>
      </w:r>
    </w:p>
    <w:p w:rsidR="00B9700F" w:rsidRPr="00CF0C7B" w:rsidRDefault="00B9700F" w:rsidP="00B9700F">
      <w:pPr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lastRenderedPageBreak/>
        <w:t xml:space="preserve">Неблагополучное состояние подземных водоисточников обуславливается повышенным природным содержанием в воде железа, солей жесткости, фторидов, марганца. </w:t>
      </w:r>
    </w:p>
    <w:p w:rsidR="00B9700F" w:rsidRPr="00CF0C7B" w:rsidRDefault="00B9700F" w:rsidP="00B9700F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CF0C7B">
        <w:rPr>
          <w:rFonts w:ascii="Times New Roman" w:hAnsi="Times New Roman" w:cs="Times New Roman"/>
          <w:color w:val="000000"/>
          <w:sz w:val="18"/>
          <w:szCs w:val="18"/>
        </w:rPr>
        <w:t>Обеспечение населения сельсовета чистой питьевой водой нормативного качества, безопасность водопользования являются одним из главных приоритетов социальной политики,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:rsidR="00B9700F" w:rsidRPr="00CF0C7B" w:rsidRDefault="00B9700F" w:rsidP="00B9700F">
      <w:pPr>
        <w:autoSpaceDE w:val="0"/>
        <w:autoSpaceDN w:val="0"/>
        <w:adjustRightInd w:val="0"/>
        <w:ind w:firstLine="720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CF0C7B">
        <w:rPr>
          <w:rFonts w:ascii="Times New Roman" w:hAnsi="Times New Roman" w:cs="Times New Roman"/>
          <w:color w:val="000000"/>
          <w:sz w:val="18"/>
          <w:szCs w:val="18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и улучшению демографической ситуации. Целесообразность использования программно-целевого метода для перехода к устойчивому функционированию и развитию сектора водоснабжения, водоотведения и очистки сточных вод определяется тем, что:</w:t>
      </w:r>
    </w:p>
    <w:p w:rsidR="00B9700F" w:rsidRPr="00CF0C7B" w:rsidRDefault="00B9700F" w:rsidP="00B9700F">
      <w:pPr>
        <w:autoSpaceDE w:val="0"/>
        <w:autoSpaceDN w:val="0"/>
        <w:adjustRightInd w:val="0"/>
        <w:ind w:firstLine="720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CF0C7B">
        <w:rPr>
          <w:rFonts w:ascii="Times New Roman" w:hAnsi="Times New Roman" w:cs="Times New Roman"/>
          <w:color w:val="000000"/>
          <w:sz w:val="18"/>
          <w:szCs w:val="18"/>
        </w:rPr>
        <w:t>задача по обеспечению населения чистой водой входит в число приоритетов долгосрочного социально-экономического развития поселения,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водоснабжения, водоотведения и очистки сточных вод,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</w:r>
      <w:proofErr w:type="gramEnd"/>
    </w:p>
    <w:p w:rsidR="00B9700F" w:rsidRPr="00CF0C7B" w:rsidRDefault="00B9700F" w:rsidP="00B9700F">
      <w:pPr>
        <w:autoSpaceDE w:val="0"/>
        <w:autoSpaceDN w:val="0"/>
        <w:adjustRightInd w:val="0"/>
        <w:ind w:firstLine="720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CF0C7B">
        <w:rPr>
          <w:rFonts w:ascii="Times New Roman" w:hAnsi="Times New Roman" w:cs="Times New Roman"/>
          <w:color w:val="000000"/>
          <w:sz w:val="18"/>
          <w:szCs w:val="18"/>
        </w:rPr>
        <w:t>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уровней;</w:t>
      </w:r>
    </w:p>
    <w:p w:rsidR="00B9700F" w:rsidRPr="00CF0C7B" w:rsidRDefault="00B9700F" w:rsidP="00B9700F">
      <w:pPr>
        <w:autoSpaceDE w:val="0"/>
        <w:autoSpaceDN w:val="0"/>
        <w:adjustRightInd w:val="0"/>
        <w:ind w:firstLine="720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CF0C7B">
        <w:rPr>
          <w:rFonts w:ascii="Times New Roman" w:hAnsi="Times New Roman" w:cs="Times New Roman"/>
          <w:color w:val="000000"/>
          <w:sz w:val="18"/>
          <w:szCs w:val="18"/>
        </w:rPr>
        <w:t>проблемы снабжения населения чистой водой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B9700F" w:rsidRPr="00CF0C7B" w:rsidRDefault="00B9700F" w:rsidP="00B9700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18"/>
          <w:szCs w:val="18"/>
        </w:rPr>
      </w:pPr>
      <w:r w:rsidRPr="00CF0C7B">
        <w:rPr>
          <w:rFonts w:ascii="Times New Roman" w:hAnsi="Times New Roman" w:cs="Times New Roman"/>
          <w:color w:val="000000"/>
          <w:sz w:val="18"/>
          <w:szCs w:val="18"/>
        </w:rPr>
        <w:t>Решение задачи обеспечения населения качественной питьевой водой осуществляется посредством программно-целевого метода, к основополагающим принципам которого необходимо отнести устранение причин несоответствия качества воды, подаваемой населению, гигиеническим нормативам, а также дифференциацию подходов к выбору технологических схем водоснабжения населения сельских поселений.</w:t>
      </w:r>
    </w:p>
    <w:p w:rsidR="00B9700F" w:rsidRPr="00CF0C7B" w:rsidRDefault="00B9700F" w:rsidP="00B9700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F0C7B">
        <w:rPr>
          <w:rFonts w:ascii="Times New Roman" w:hAnsi="Times New Roman" w:cs="Times New Roman"/>
          <w:b/>
          <w:color w:val="000000"/>
          <w:sz w:val="18"/>
          <w:szCs w:val="18"/>
        </w:rPr>
        <w:t>Раздел 2</w:t>
      </w:r>
    </w:p>
    <w:p w:rsidR="00B9700F" w:rsidRPr="00CF0C7B" w:rsidRDefault="00B9700F" w:rsidP="00B9700F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F0C7B">
        <w:rPr>
          <w:rFonts w:ascii="Times New Roman" w:hAnsi="Times New Roman" w:cs="Times New Roman"/>
          <w:b/>
          <w:sz w:val="18"/>
          <w:szCs w:val="18"/>
        </w:rPr>
        <w:t>Основная цель, задачи, этапы и сроки выполнения программы,</w:t>
      </w:r>
    </w:p>
    <w:p w:rsidR="00B9700F" w:rsidRPr="00CF0C7B" w:rsidRDefault="00B9700F" w:rsidP="00B9700F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F0C7B">
        <w:rPr>
          <w:rFonts w:ascii="Times New Roman" w:hAnsi="Times New Roman" w:cs="Times New Roman"/>
          <w:b/>
          <w:sz w:val="18"/>
          <w:szCs w:val="18"/>
        </w:rPr>
        <w:t xml:space="preserve"> целевые индикаторы</w:t>
      </w:r>
    </w:p>
    <w:p w:rsidR="00B9700F" w:rsidRPr="00CF0C7B" w:rsidRDefault="00B9700F" w:rsidP="00B9700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9700F" w:rsidRPr="00CF0C7B" w:rsidRDefault="00B9700F" w:rsidP="00B9700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 Совершенствование системы комплексного благоустройства сельского поселения, создание комфортных и безопасных условий проживания и отдыха населения:</w:t>
      </w:r>
    </w:p>
    <w:p w:rsidR="00B9700F" w:rsidRPr="00CF0C7B" w:rsidRDefault="00B9700F" w:rsidP="00B9700F">
      <w:pPr>
        <w:autoSpaceDE w:val="0"/>
        <w:autoSpaceDN w:val="0"/>
        <w:adjustRightInd w:val="0"/>
        <w:ind w:left="39"/>
        <w:outlineLvl w:val="1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 - 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них;</w:t>
      </w:r>
    </w:p>
    <w:p w:rsidR="00B9700F" w:rsidRPr="00CF0C7B" w:rsidRDefault="00B9700F" w:rsidP="00B9700F">
      <w:pPr>
        <w:pStyle w:val="ConsPlusCell"/>
        <w:rPr>
          <w:rFonts w:ascii="Times New Roman" w:hAnsi="Times New Roman" w:cs="Times New Roman"/>
          <w:color w:val="000000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 - 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образовании;</w:t>
      </w:r>
      <w:r w:rsidRPr="00CF0C7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B9700F" w:rsidRPr="00CF0C7B" w:rsidRDefault="00B9700F" w:rsidP="00B9700F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color w:val="000000"/>
          <w:sz w:val="18"/>
          <w:szCs w:val="18"/>
        </w:rPr>
        <w:t>-улучшение санитарно-экологической, пожарно-безопасной обстановки, внешнего и архитектурного облика населенных пунктов сельсовета;</w:t>
      </w:r>
      <w:r w:rsidRPr="00CF0C7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9700F" w:rsidRPr="00CF0C7B" w:rsidRDefault="00B9700F" w:rsidP="00B9700F">
      <w:pPr>
        <w:pStyle w:val="ConsPlusCell"/>
        <w:widowControl/>
        <w:rPr>
          <w:rFonts w:ascii="Times New Roman" w:hAnsi="Times New Roman" w:cs="Times New Roman"/>
          <w:color w:val="000000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 -обеспечение надежной эксплуатации объектов коммунальной инфраструктуры</w:t>
      </w:r>
      <w:r w:rsidRPr="00CF0C7B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B9700F" w:rsidRPr="00CF0C7B" w:rsidRDefault="00B9700F" w:rsidP="00B9700F">
      <w:pPr>
        <w:pStyle w:val="ConsPlusCell"/>
        <w:widowControl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сохранение жилищного фонда на территории муниципального образования;</w:t>
      </w:r>
    </w:p>
    <w:p w:rsidR="00B9700F" w:rsidRPr="00CF0C7B" w:rsidRDefault="00B9700F" w:rsidP="00B9700F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сроки реализации Программы 2014 – 2025 годы;</w:t>
      </w:r>
    </w:p>
    <w:p w:rsidR="00B9700F" w:rsidRPr="00CF0C7B" w:rsidRDefault="00B9700F" w:rsidP="00B9700F">
      <w:pPr>
        <w:pStyle w:val="ConsPlusCell"/>
        <w:rPr>
          <w:rFonts w:ascii="Times New Roman" w:hAnsi="Times New Roman" w:cs="Times New Roman"/>
          <w:color w:val="000000"/>
          <w:sz w:val="18"/>
          <w:szCs w:val="18"/>
        </w:rPr>
      </w:pPr>
      <w:r w:rsidRPr="00CF0C7B">
        <w:rPr>
          <w:rFonts w:ascii="Times New Roman" w:hAnsi="Times New Roman" w:cs="Times New Roman"/>
          <w:color w:val="000000"/>
          <w:sz w:val="18"/>
          <w:szCs w:val="18"/>
        </w:rPr>
        <w:t xml:space="preserve">- доля ликвидированных несанкционированных </w:t>
      </w:r>
      <w:r w:rsidRPr="00CF0C7B">
        <w:rPr>
          <w:rFonts w:ascii="Times New Roman" w:hAnsi="Times New Roman" w:cs="Times New Roman"/>
          <w:color w:val="000000"/>
          <w:sz w:val="18"/>
          <w:szCs w:val="18"/>
          <w:u w:val="single"/>
        </w:rPr>
        <w:t>свалок</w:t>
      </w:r>
      <w:r w:rsidRPr="00CF0C7B">
        <w:rPr>
          <w:rFonts w:ascii="Times New Roman" w:hAnsi="Times New Roman" w:cs="Times New Roman"/>
          <w:color w:val="000000"/>
          <w:sz w:val="18"/>
          <w:szCs w:val="18"/>
        </w:rPr>
        <w:t xml:space="preserve"> к общему числу несанкционированных свалок (увеличение с 40,0% в 2014 году до 55,0% в 2025 году);</w:t>
      </w:r>
    </w:p>
    <w:p w:rsidR="00B9700F" w:rsidRPr="00CF0C7B" w:rsidRDefault="00B9700F" w:rsidP="00B9700F">
      <w:pPr>
        <w:pStyle w:val="ConsPlusCell"/>
        <w:ind w:firstLine="317"/>
        <w:rPr>
          <w:rFonts w:ascii="Times New Roman" w:hAnsi="Times New Roman" w:cs="Times New Roman"/>
          <w:color w:val="000000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-доля общей протяженности </w:t>
      </w:r>
      <w:r w:rsidRPr="00CF0C7B">
        <w:rPr>
          <w:rFonts w:ascii="Times New Roman" w:hAnsi="Times New Roman" w:cs="Times New Roman"/>
          <w:sz w:val="18"/>
          <w:szCs w:val="18"/>
          <w:u w:val="single"/>
        </w:rPr>
        <w:t>освещенных частей улиц</w:t>
      </w:r>
      <w:r w:rsidRPr="00CF0C7B">
        <w:rPr>
          <w:rFonts w:ascii="Times New Roman" w:hAnsi="Times New Roman" w:cs="Times New Roman"/>
          <w:sz w:val="18"/>
          <w:szCs w:val="18"/>
        </w:rPr>
        <w:t xml:space="preserve">, к общей протяженности улиц, на конец года </w:t>
      </w:r>
      <w:r w:rsidRPr="00CF0C7B">
        <w:rPr>
          <w:rFonts w:ascii="Times New Roman" w:hAnsi="Times New Roman" w:cs="Times New Roman"/>
          <w:color w:val="000000"/>
          <w:sz w:val="18"/>
          <w:szCs w:val="18"/>
        </w:rPr>
        <w:t>(увеличение с 50,0% в 2014 году до 60,0% в 2025 году);</w:t>
      </w:r>
    </w:p>
    <w:p w:rsidR="00B9700F" w:rsidRPr="00CF0C7B" w:rsidRDefault="00B9700F" w:rsidP="00B9700F">
      <w:pPr>
        <w:pStyle w:val="ConsPlusNonformat"/>
        <w:ind w:firstLine="252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-доля благоустроенных </w:t>
      </w:r>
      <w:r w:rsidRPr="00CF0C7B">
        <w:rPr>
          <w:rFonts w:ascii="Times New Roman" w:hAnsi="Times New Roman" w:cs="Times New Roman"/>
          <w:sz w:val="18"/>
          <w:szCs w:val="18"/>
          <w:u w:val="single"/>
        </w:rPr>
        <w:t>мест отдыха</w:t>
      </w:r>
      <w:r w:rsidRPr="00CF0C7B">
        <w:rPr>
          <w:rFonts w:ascii="Times New Roman" w:hAnsi="Times New Roman" w:cs="Times New Roman"/>
          <w:sz w:val="18"/>
          <w:szCs w:val="18"/>
        </w:rPr>
        <w:t xml:space="preserve"> населения к общему количеству мест отдыха населения </w:t>
      </w:r>
      <w:r w:rsidRPr="00CF0C7B">
        <w:rPr>
          <w:rFonts w:ascii="Times New Roman" w:hAnsi="Times New Roman" w:cs="Times New Roman"/>
          <w:color w:val="000000"/>
          <w:sz w:val="18"/>
          <w:szCs w:val="18"/>
        </w:rPr>
        <w:t>(увеличение с 50,0% в 2014 году до 55,0% в 2025 году);</w:t>
      </w:r>
    </w:p>
    <w:p w:rsidR="00B9700F" w:rsidRPr="00CF0C7B" w:rsidRDefault="00B9700F" w:rsidP="00B9700F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 -доля охвата территории населенных пунктов в местах прилегания лесных массивов </w:t>
      </w:r>
      <w:r w:rsidRPr="00CF0C7B">
        <w:rPr>
          <w:rFonts w:ascii="Times New Roman" w:hAnsi="Times New Roman" w:cs="Times New Roman"/>
          <w:sz w:val="18"/>
          <w:szCs w:val="18"/>
          <w:u w:val="single"/>
        </w:rPr>
        <w:t>минерализованными полосами;</w:t>
      </w:r>
    </w:p>
    <w:p w:rsidR="00B9700F" w:rsidRPr="00CF0C7B" w:rsidRDefault="00B9700F" w:rsidP="00B9700F">
      <w:pPr>
        <w:pStyle w:val="ConsPlusNonformat"/>
        <w:ind w:firstLine="252"/>
        <w:rPr>
          <w:rFonts w:ascii="Times New Roman" w:hAnsi="Times New Roman" w:cs="Times New Roman"/>
          <w:color w:val="000000"/>
          <w:sz w:val="18"/>
          <w:szCs w:val="18"/>
        </w:rPr>
      </w:pPr>
      <w:r w:rsidRPr="00CF0C7B">
        <w:rPr>
          <w:rFonts w:ascii="Times New Roman" w:hAnsi="Times New Roman" w:cs="Times New Roman"/>
          <w:color w:val="000000"/>
          <w:sz w:val="18"/>
          <w:szCs w:val="18"/>
        </w:rPr>
        <w:t xml:space="preserve">-доля общей площади </w:t>
      </w:r>
      <w:r w:rsidRPr="00CF0C7B">
        <w:rPr>
          <w:rFonts w:ascii="Times New Roman" w:hAnsi="Times New Roman" w:cs="Times New Roman"/>
          <w:color w:val="000000"/>
          <w:sz w:val="18"/>
          <w:szCs w:val="18"/>
          <w:u w:val="single"/>
        </w:rPr>
        <w:t>зеленых насаждений</w:t>
      </w:r>
      <w:r w:rsidRPr="00CF0C7B">
        <w:rPr>
          <w:rFonts w:ascii="Times New Roman" w:hAnsi="Times New Roman" w:cs="Times New Roman"/>
          <w:color w:val="000000"/>
          <w:sz w:val="18"/>
          <w:szCs w:val="18"/>
        </w:rPr>
        <w:t>, цветочного оформления к общей площади земель общего пользования поселения (увеличение с 25% в 2014 году до 33% в 2025 году);</w:t>
      </w:r>
    </w:p>
    <w:p w:rsidR="00B9700F" w:rsidRPr="00CF0C7B" w:rsidRDefault="00B9700F" w:rsidP="00B9700F">
      <w:pPr>
        <w:pStyle w:val="ConsPlusNonformat"/>
        <w:ind w:firstLine="252"/>
        <w:rPr>
          <w:rFonts w:ascii="Times New Roman" w:hAnsi="Times New Roman" w:cs="Times New Roman"/>
          <w:color w:val="000000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-доля благоустроенных </w:t>
      </w:r>
      <w:r w:rsidRPr="00CF0C7B">
        <w:rPr>
          <w:rFonts w:ascii="Times New Roman" w:hAnsi="Times New Roman" w:cs="Times New Roman"/>
          <w:sz w:val="18"/>
          <w:szCs w:val="18"/>
          <w:u w:val="single"/>
        </w:rPr>
        <w:t>мест захоронения</w:t>
      </w:r>
      <w:r w:rsidRPr="00CF0C7B">
        <w:rPr>
          <w:rFonts w:ascii="Times New Roman" w:hAnsi="Times New Roman" w:cs="Times New Roman"/>
          <w:sz w:val="18"/>
          <w:szCs w:val="18"/>
        </w:rPr>
        <w:t xml:space="preserve"> к общему количеству мест захоронения </w:t>
      </w:r>
      <w:r w:rsidRPr="00CF0C7B">
        <w:rPr>
          <w:rFonts w:ascii="Times New Roman" w:hAnsi="Times New Roman" w:cs="Times New Roman"/>
          <w:color w:val="000000"/>
          <w:sz w:val="18"/>
          <w:szCs w:val="18"/>
        </w:rPr>
        <w:t>(увеличение с 25% в 2014 году до 75% в 2025 году);</w:t>
      </w:r>
    </w:p>
    <w:p w:rsidR="00B9700F" w:rsidRPr="00CF0C7B" w:rsidRDefault="00B9700F" w:rsidP="00B9700F">
      <w:pPr>
        <w:pStyle w:val="ConsPlusNonformat"/>
        <w:ind w:firstLine="252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-доля содержания минерализованных полос к общей </w:t>
      </w:r>
      <w:r w:rsidRPr="00CF0C7B">
        <w:rPr>
          <w:rFonts w:ascii="Times New Roman" w:hAnsi="Times New Roman" w:cs="Times New Roman"/>
          <w:sz w:val="18"/>
          <w:szCs w:val="18"/>
          <w:u w:val="single"/>
        </w:rPr>
        <w:t xml:space="preserve">протяженности минерализованных полос </w:t>
      </w:r>
      <w:r w:rsidRPr="00CF0C7B">
        <w:rPr>
          <w:rFonts w:ascii="Times New Roman" w:hAnsi="Times New Roman" w:cs="Times New Roman"/>
          <w:sz w:val="18"/>
          <w:szCs w:val="18"/>
        </w:rPr>
        <w:t xml:space="preserve">(увеличение с 55% в 2014 году до 59% в 2025 году); </w:t>
      </w:r>
    </w:p>
    <w:p w:rsidR="00B9700F" w:rsidRPr="00CF0C7B" w:rsidRDefault="00B9700F" w:rsidP="00B9700F">
      <w:pPr>
        <w:pStyle w:val="ConsPlusNonformat"/>
        <w:ind w:firstLine="252"/>
        <w:rPr>
          <w:rFonts w:ascii="Times New Roman" w:hAnsi="Times New Roman" w:cs="Times New Roman"/>
          <w:color w:val="000000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-доля граждан, </w:t>
      </w:r>
      <w:r w:rsidRPr="00CF0C7B">
        <w:rPr>
          <w:rFonts w:ascii="Times New Roman" w:hAnsi="Times New Roman" w:cs="Times New Roman"/>
          <w:sz w:val="18"/>
          <w:szCs w:val="18"/>
          <w:u w:val="single"/>
        </w:rPr>
        <w:t>привлеченных к работам по благоустройству,</w:t>
      </w:r>
      <w:r w:rsidRPr="00CF0C7B">
        <w:rPr>
          <w:rFonts w:ascii="Times New Roman" w:hAnsi="Times New Roman" w:cs="Times New Roman"/>
          <w:sz w:val="18"/>
          <w:szCs w:val="18"/>
        </w:rPr>
        <w:t xml:space="preserve"> от общего числа граждан, проживающих в муниципальном образовании (5% ежегодно);</w:t>
      </w:r>
    </w:p>
    <w:p w:rsidR="00B9700F" w:rsidRPr="00CF0C7B" w:rsidRDefault="00B9700F" w:rsidP="00B9700F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 -обеспечение сохранности, модернизация и развитие сети автомобильных дорог сельсовета. 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содержанию;</w:t>
      </w:r>
    </w:p>
    <w:p w:rsidR="00B9700F" w:rsidRPr="00CF0C7B" w:rsidRDefault="00B9700F" w:rsidP="00B9700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B9700F" w:rsidRPr="00CF0C7B" w:rsidRDefault="00B9700F" w:rsidP="00B9700F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 -Удельный вес проб воды, отбор которых произведен из колодцев, водопроводных сетей и которые не отвечают гигиеническим нормативам по санитарно-химическим показателям;</w:t>
      </w:r>
      <w:r w:rsidRPr="00CF0C7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9700F" w:rsidRPr="00CF0C7B" w:rsidRDefault="00B9700F" w:rsidP="00B9700F">
      <w:pPr>
        <w:pStyle w:val="ConsPlusCell"/>
        <w:rPr>
          <w:rFonts w:ascii="Times New Roman" w:hAnsi="Times New Roman" w:cs="Times New Roman"/>
          <w:color w:val="000000"/>
          <w:sz w:val="18"/>
          <w:szCs w:val="18"/>
        </w:rPr>
      </w:pPr>
      <w:r w:rsidRPr="00CF0C7B">
        <w:rPr>
          <w:rFonts w:ascii="Times New Roman" w:hAnsi="Times New Roman" w:cs="Times New Roman"/>
          <w:color w:val="000000"/>
          <w:sz w:val="18"/>
          <w:szCs w:val="18"/>
        </w:rPr>
        <w:t>-доля колодцев, уличной водопроводной сети, нуждающейся в замене;</w:t>
      </w:r>
    </w:p>
    <w:p w:rsidR="00B9700F" w:rsidRPr="00CF0C7B" w:rsidRDefault="00B9700F" w:rsidP="00B9700F">
      <w:pPr>
        <w:pStyle w:val="ConsPlusCell"/>
        <w:rPr>
          <w:rFonts w:ascii="Times New Roman" w:hAnsi="Times New Roman" w:cs="Times New Roman"/>
          <w:color w:val="000000"/>
          <w:sz w:val="18"/>
          <w:szCs w:val="18"/>
        </w:rPr>
      </w:pPr>
      <w:r w:rsidRPr="00CF0C7B">
        <w:rPr>
          <w:rFonts w:ascii="Times New Roman" w:hAnsi="Times New Roman" w:cs="Times New Roman"/>
          <w:color w:val="000000"/>
          <w:sz w:val="18"/>
          <w:szCs w:val="18"/>
        </w:rPr>
        <w:t>-обеспеченность населения централизованными услугами водоснабжения;</w:t>
      </w:r>
    </w:p>
    <w:p w:rsidR="00B9700F" w:rsidRPr="00CF0C7B" w:rsidRDefault="00B9700F" w:rsidP="00B9700F">
      <w:pPr>
        <w:pStyle w:val="ConsPlusCell"/>
        <w:rPr>
          <w:rFonts w:ascii="Times New Roman" w:hAnsi="Times New Roman" w:cs="Times New Roman"/>
          <w:color w:val="000000"/>
          <w:sz w:val="18"/>
          <w:szCs w:val="18"/>
        </w:rPr>
      </w:pPr>
      <w:r w:rsidRPr="00CF0C7B">
        <w:rPr>
          <w:rFonts w:ascii="Times New Roman" w:hAnsi="Times New Roman" w:cs="Times New Roman"/>
          <w:color w:val="000000"/>
          <w:sz w:val="18"/>
          <w:szCs w:val="18"/>
        </w:rPr>
        <w:t xml:space="preserve"> -доля глубинных насосов на водонапорных башнях с предельно допустимой степенью износа требующих замены;</w:t>
      </w:r>
    </w:p>
    <w:p w:rsidR="00B9700F" w:rsidRPr="00CF0C7B" w:rsidRDefault="00B9700F" w:rsidP="00B9700F">
      <w:pPr>
        <w:pStyle w:val="ConsPlusCell"/>
        <w:rPr>
          <w:rFonts w:ascii="Times New Roman" w:hAnsi="Times New Roman" w:cs="Times New Roman"/>
          <w:color w:val="000000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  - </w:t>
      </w:r>
      <w:r w:rsidRPr="00CF0C7B">
        <w:rPr>
          <w:rFonts w:ascii="Times New Roman" w:hAnsi="Times New Roman" w:cs="Times New Roman"/>
          <w:color w:val="000000"/>
          <w:sz w:val="18"/>
          <w:szCs w:val="18"/>
        </w:rPr>
        <w:t>доля отремонтированных квартир муниципального жилищного фонда;</w:t>
      </w:r>
    </w:p>
    <w:p w:rsidR="00B9700F" w:rsidRPr="00CF0C7B" w:rsidRDefault="00B9700F" w:rsidP="00B970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F0C7B">
        <w:rPr>
          <w:rFonts w:ascii="Times New Roman" w:hAnsi="Times New Roman" w:cs="Times New Roman"/>
          <w:color w:val="000000"/>
          <w:sz w:val="18"/>
          <w:szCs w:val="18"/>
        </w:rPr>
        <w:t xml:space="preserve"> -снос 105 кв. м аварийных и ветхих строений.</w:t>
      </w:r>
    </w:p>
    <w:p w:rsidR="00B9700F" w:rsidRPr="00CF0C7B" w:rsidRDefault="00B9700F" w:rsidP="00B9700F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b/>
          <w:sz w:val="18"/>
          <w:szCs w:val="18"/>
        </w:rPr>
      </w:pPr>
      <w:r w:rsidRPr="00CF0C7B">
        <w:rPr>
          <w:rFonts w:ascii="Times New Roman" w:hAnsi="Times New Roman" w:cs="Times New Roman"/>
          <w:b/>
          <w:sz w:val="18"/>
          <w:szCs w:val="18"/>
        </w:rPr>
        <w:t>Раздел 3.</w:t>
      </w:r>
    </w:p>
    <w:p w:rsidR="00B9700F" w:rsidRPr="00CF0C7B" w:rsidRDefault="00B9700F" w:rsidP="00B9700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F0C7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F0C7B">
        <w:rPr>
          <w:rFonts w:ascii="Times New Roman" w:hAnsi="Times New Roman" w:cs="Times New Roman"/>
          <w:b/>
          <w:color w:val="000000"/>
          <w:sz w:val="18"/>
          <w:szCs w:val="18"/>
        </w:rPr>
        <w:t>Механизм реализации программы</w:t>
      </w:r>
    </w:p>
    <w:p w:rsidR="00B9700F" w:rsidRPr="00CF0C7B" w:rsidRDefault="00B9700F" w:rsidP="00B9700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1. Реализация программы осуществляется за счет средств местного бюджета, а также за счет привлечения сре</w:t>
      </w:r>
      <w:proofErr w:type="gramStart"/>
      <w:r w:rsidRPr="00CF0C7B">
        <w:rPr>
          <w:rFonts w:ascii="Times New Roman" w:hAnsi="Times New Roman" w:cs="Times New Roman"/>
          <w:sz w:val="18"/>
          <w:szCs w:val="18"/>
        </w:rPr>
        <w:t>дств кр</w:t>
      </w:r>
      <w:proofErr w:type="gramEnd"/>
      <w:r w:rsidRPr="00CF0C7B">
        <w:rPr>
          <w:rFonts w:ascii="Times New Roman" w:hAnsi="Times New Roman" w:cs="Times New Roman"/>
          <w:sz w:val="18"/>
          <w:szCs w:val="18"/>
        </w:rPr>
        <w:t>аевого бюджета (дорожного фонда Красноярского края) на реализацию отдельных мероприятий.</w:t>
      </w:r>
    </w:p>
    <w:p w:rsidR="00B9700F" w:rsidRPr="00CF0C7B" w:rsidRDefault="00B9700F" w:rsidP="00B9700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2. Главным распорядителем бюджетных средств является Администрация Денисовского сельсовета.</w:t>
      </w:r>
    </w:p>
    <w:p w:rsidR="00B9700F" w:rsidRPr="00CF0C7B" w:rsidRDefault="00B9700F" w:rsidP="00B9700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3. Получателем бюджетных сре</w:t>
      </w:r>
      <w:proofErr w:type="gramStart"/>
      <w:r w:rsidRPr="00CF0C7B">
        <w:rPr>
          <w:rFonts w:ascii="Times New Roman" w:hAnsi="Times New Roman" w:cs="Times New Roman"/>
          <w:sz w:val="18"/>
          <w:szCs w:val="18"/>
        </w:rPr>
        <w:t>дств с ф</w:t>
      </w:r>
      <w:proofErr w:type="gramEnd"/>
      <w:r w:rsidRPr="00CF0C7B">
        <w:rPr>
          <w:rFonts w:ascii="Times New Roman" w:hAnsi="Times New Roman" w:cs="Times New Roman"/>
          <w:sz w:val="18"/>
          <w:szCs w:val="18"/>
        </w:rPr>
        <w:t>ункцией государственного заказчика является Администрация Денисовского сельсовета. Реализация указанных мероприятий осуществляется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B9700F" w:rsidRPr="00CF0C7B" w:rsidRDefault="00B9700F" w:rsidP="00B9700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4. Субсидии из краевого бюджета предоставляются бюджетам муниципальных образований Красноярского края </w:t>
      </w:r>
      <w:proofErr w:type="gramStart"/>
      <w:r w:rsidRPr="00CF0C7B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CF0C7B">
        <w:rPr>
          <w:rFonts w:ascii="Times New Roman" w:hAnsi="Times New Roman" w:cs="Times New Roman"/>
          <w:sz w:val="18"/>
          <w:szCs w:val="18"/>
        </w:rPr>
        <w:t>:</w:t>
      </w:r>
    </w:p>
    <w:p w:rsidR="00B9700F" w:rsidRPr="00CF0C7B" w:rsidRDefault="00B9700F" w:rsidP="00CF0C7B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создание и обеспечение ухода за минерализованными полосами;</w:t>
      </w:r>
    </w:p>
    <w:p w:rsidR="00B9700F" w:rsidRPr="00CF0C7B" w:rsidRDefault="00B9700F" w:rsidP="00CF0C7B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содержание мест захоронения;</w:t>
      </w:r>
    </w:p>
    <w:p w:rsidR="00B9700F" w:rsidRPr="00CF0C7B" w:rsidRDefault="00B9700F" w:rsidP="00CF0C7B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содержанию памятников;</w:t>
      </w:r>
    </w:p>
    <w:p w:rsidR="00B9700F" w:rsidRPr="00CF0C7B" w:rsidRDefault="00B9700F" w:rsidP="00CF0C7B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благоустройству мест массового отдыха населения;</w:t>
      </w:r>
    </w:p>
    <w:p w:rsidR="00B9700F" w:rsidRPr="00CF0C7B" w:rsidRDefault="00B9700F" w:rsidP="00CF0C7B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озеленение;</w:t>
      </w:r>
    </w:p>
    <w:p w:rsidR="00B9700F" w:rsidRPr="00CF0C7B" w:rsidRDefault="00B9700F" w:rsidP="00CF0C7B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реализация проектов и мероприятий по благоустройству территорий;</w:t>
      </w:r>
    </w:p>
    <w:p w:rsidR="00B9700F" w:rsidRPr="00CF0C7B" w:rsidRDefault="00B9700F" w:rsidP="00CF0C7B">
      <w:pPr>
        <w:autoSpaceDE w:val="0"/>
        <w:autoSpaceDN w:val="0"/>
        <w:adjustRightInd w:val="0"/>
        <w:spacing w:after="0" w:line="0" w:lineRule="atLeast"/>
        <w:outlineLvl w:val="1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содержание автомобильных дорог общего пользования местного значения городских округов, городских и сельских поселений;</w:t>
      </w:r>
    </w:p>
    <w:p w:rsidR="00B9700F" w:rsidRPr="00CF0C7B" w:rsidRDefault="00B9700F" w:rsidP="00B9700F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капитальный ремонт и ремонт автомобильных дорог общего пользования местного значения городских округов, в том числе, проведение инженерных изысканий, специальных обследований и разработка проектной документации, экспертиза проектной документации;</w:t>
      </w:r>
    </w:p>
    <w:p w:rsidR="00B9700F" w:rsidRPr="00CF0C7B" w:rsidRDefault="00B9700F" w:rsidP="00B970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- строительство и реконструкция автомобильных дорог общего пользования местного значения городских округов и искусственных сооружений </w:t>
      </w:r>
      <w:r w:rsidRPr="00CF0C7B">
        <w:rPr>
          <w:rFonts w:ascii="Times New Roman" w:hAnsi="Times New Roman" w:cs="Times New Roman"/>
          <w:sz w:val="18"/>
          <w:szCs w:val="18"/>
        </w:rPr>
        <w:br/>
        <w:t>на них, в том числе, на проведение инженерных изысканий, специальных обследований и разработку проектной документации, экспертизу проектной документации;</w:t>
      </w:r>
    </w:p>
    <w:p w:rsidR="00B9700F" w:rsidRPr="00CF0C7B" w:rsidRDefault="00B9700F" w:rsidP="00B970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модернизацию и капитальных объектов коммунальной инфраструктуры в сфере водоснабжения (колодцы, водонапорных башни, водопроводные сети);</w:t>
      </w:r>
    </w:p>
    <w:p w:rsidR="00B9700F" w:rsidRPr="00CF0C7B" w:rsidRDefault="00B9700F" w:rsidP="00CF0C7B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5. 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муниципальные образования Красноярского края.</w:t>
      </w:r>
    </w:p>
    <w:p w:rsidR="00B9700F" w:rsidRPr="00CF0C7B" w:rsidRDefault="00B9700F" w:rsidP="00B9700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В случае нецелевого использования средств субсидий данные субсидии подлежат возврату в краевой бюджет.</w:t>
      </w:r>
    </w:p>
    <w:p w:rsidR="00B9700F" w:rsidRPr="00CF0C7B" w:rsidRDefault="00B9700F" w:rsidP="00B9700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Администрация Денисовского сельсовета в течение 10 дней с момента получения решения о возврате субсидии обязана произвести возврат ранее полученных средств субсидии, указанных в решении о возврате, в краевой бюджет.</w:t>
      </w:r>
    </w:p>
    <w:p w:rsidR="00B9700F" w:rsidRPr="00CF0C7B" w:rsidRDefault="00B9700F" w:rsidP="00B9700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6. Администрация Денисовского сельсовета несет ответственность за реализацию Программы и достижение конечных результатов программных мероприятий.</w:t>
      </w:r>
    </w:p>
    <w:p w:rsidR="00B9700F" w:rsidRPr="00CF0C7B" w:rsidRDefault="00B9700F" w:rsidP="00B9700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F0C7B">
        <w:rPr>
          <w:rFonts w:ascii="Times New Roman" w:hAnsi="Times New Roman" w:cs="Times New Roman"/>
          <w:b/>
          <w:sz w:val="18"/>
          <w:szCs w:val="18"/>
        </w:rPr>
        <w:t>Раздел 4.</w:t>
      </w:r>
    </w:p>
    <w:p w:rsidR="00B9700F" w:rsidRPr="00CF0C7B" w:rsidRDefault="00B9700F" w:rsidP="00CF0C7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F0C7B">
        <w:rPr>
          <w:rFonts w:ascii="Times New Roman" w:hAnsi="Times New Roman" w:cs="Times New Roman"/>
          <w:b/>
          <w:sz w:val="18"/>
          <w:szCs w:val="18"/>
        </w:rPr>
        <w:t>Управление Программой и контроль</w:t>
      </w:r>
    </w:p>
    <w:p w:rsidR="00B9700F" w:rsidRPr="00CF0C7B" w:rsidRDefault="00B9700F" w:rsidP="00CF0C7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b/>
          <w:sz w:val="18"/>
          <w:szCs w:val="18"/>
        </w:rPr>
        <w:t>за ходом ее выполнения.</w:t>
      </w:r>
    </w:p>
    <w:p w:rsidR="00B9700F" w:rsidRPr="00CF0C7B" w:rsidRDefault="00B9700F" w:rsidP="00CF0C7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B9700F" w:rsidRPr="00CF0C7B" w:rsidRDefault="00B9700F" w:rsidP="00CF0C7B">
      <w:pPr>
        <w:spacing w:after="0" w:line="0" w:lineRule="atLeast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Текущее управление реализацией программы осуществляется исполнителем программы – администрация Денисовского сельсовета.</w:t>
      </w:r>
    </w:p>
    <w:p w:rsidR="00B9700F" w:rsidRPr="00CF0C7B" w:rsidRDefault="00B9700F" w:rsidP="00B9700F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B9700F" w:rsidRPr="00CF0C7B" w:rsidRDefault="00B9700F" w:rsidP="00CF0C7B">
      <w:pPr>
        <w:spacing w:after="0" w:line="0" w:lineRule="atLeast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Исполнителем программы осуществляется:</w:t>
      </w:r>
    </w:p>
    <w:p w:rsidR="00B9700F" w:rsidRPr="00CF0C7B" w:rsidRDefault="00B9700F" w:rsidP="00CF0C7B">
      <w:pPr>
        <w:spacing w:after="0" w:line="0" w:lineRule="atLeast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отбор исполнителей отдельных мероприятий программы;</w:t>
      </w:r>
    </w:p>
    <w:p w:rsidR="00B9700F" w:rsidRPr="00CF0C7B" w:rsidRDefault="00B9700F" w:rsidP="00CF0C7B">
      <w:pPr>
        <w:spacing w:after="0" w:line="0" w:lineRule="atLeast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- непосредственный </w:t>
      </w:r>
      <w:proofErr w:type="gramStart"/>
      <w:r w:rsidRPr="00CF0C7B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CF0C7B">
        <w:rPr>
          <w:rFonts w:ascii="Times New Roman" w:hAnsi="Times New Roman" w:cs="Times New Roman"/>
          <w:sz w:val="18"/>
          <w:szCs w:val="18"/>
        </w:rPr>
        <w:t xml:space="preserve"> ходом реализации мероприятий программы;</w:t>
      </w:r>
    </w:p>
    <w:p w:rsidR="00B9700F" w:rsidRPr="00CF0C7B" w:rsidRDefault="00B9700F" w:rsidP="00CF0C7B">
      <w:pPr>
        <w:spacing w:after="0" w:line="0" w:lineRule="atLeast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подготовка отчетов о реализации программы.</w:t>
      </w:r>
    </w:p>
    <w:p w:rsidR="00B9700F" w:rsidRPr="00CF0C7B" w:rsidRDefault="00B9700F" w:rsidP="00B9700F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lastRenderedPageBreak/>
        <w:tab/>
        <w:t>Контроль за целевым и эффективным использованием сре</w:t>
      </w:r>
      <w:proofErr w:type="gramStart"/>
      <w:r w:rsidRPr="00CF0C7B">
        <w:rPr>
          <w:rFonts w:ascii="Times New Roman" w:hAnsi="Times New Roman" w:cs="Times New Roman"/>
          <w:sz w:val="18"/>
          <w:szCs w:val="18"/>
        </w:rPr>
        <w:t>дств кр</w:t>
      </w:r>
      <w:proofErr w:type="gramEnd"/>
      <w:r w:rsidRPr="00CF0C7B">
        <w:rPr>
          <w:rFonts w:ascii="Times New Roman" w:hAnsi="Times New Roman" w:cs="Times New Roman"/>
          <w:sz w:val="18"/>
          <w:szCs w:val="18"/>
        </w:rPr>
        <w:t>аевого бюджета осуществляет служба финансово-экономического контроля Красноярского края. Контроль за законностью и результативностью использования сре</w:t>
      </w:r>
      <w:proofErr w:type="gramStart"/>
      <w:r w:rsidRPr="00CF0C7B">
        <w:rPr>
          <w:rFonts w:ascii="Times New Roman" w:hAnsi="Times New Roman" w:cs="Times New Roman"/>
          <w:sz w:val="18"/>
          <w:szCs w:val="18"/>
        </w:rPr>
        <w:t>дств кр</w:t>
      </w:r>
      <w:proofErr w:type="gramEnd"/>
      <w:r w:rsidRPr="00CF0C7B">
        <w:rPr>
          <w:rFonts w:ascii="Times New Roman" w:hAnsi="Times New Roman" w:cs="Times New Roman"/>
          <w:sz w:val="18"/>
          <w:szCs w:val="18"/>
        </w:rPr>
        <w:t>аевого бюджета осуществляет Счетная Палата Красноярского края.</w:t>
      </w:r>
    </w:p>
    <w:p w:rsidR="00B9700F" w:rsidRPr="00CF0C7B" w:rsidRDefault="00B9700F" w:rsidP="00B9700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Ежеквартальные и годовые отчеты о реализации 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Денисовского сельсовета от 14.10.2013 № 23-п «Об утверждении порядка принятия решений о разработке муниципальных программ Денисовского сельсовета, их формировании и реализации».</w:t>
      </w:r>
    </w:p>
    <w:p w:rsidR="00B9700F" w:rsidRPr="00CF0C7B" w:rsidRDefault="00B9700F" w:rsidP="00CF0C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Годовой отчет о реализации Программы должен содержать:</w:t>
      </w:r>
    </w:p>
    <w:p w:rsidR="00B9700F" w:rsidRPr="00CF0C7B" w:rsidRDefault="00B9700F" w:rsidP="00CF0C7B">
      <w:pPr>
        <w:autoSpaceDE w:val="0"/>
        <w:autoSpaceDN w:val="0"/>
        <w:adjustRightInd w:val="0"/>
        <w:spacing w:after="0" w:line="0" w:lineRule="atLeast"/>
        <w:ind w:firstLine="720"/>
        <w:outlineLvl w:val="1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B9700F" w:rsidRPr="00CF0C7B" w:rsidRDefault="00B9700F" w:rsidP="00CF0C7B">
      <w:pPr>
        <w:tabs>
          <w:tab w:val="left" w:pos="4536"/>
        </w:tabs>
        <w:autoSpaceDE w:val="0"/>
        <w:autoSpaceDN w:val="0"/>
        <w:adjustRightInd w:val="0"/>
        <w:spacing w:after="0" w:line="0" w:lineRule="atLeast"/>
        <w:ind w:firstLine="720"/>
        <w:outlineLvl w:val="1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сведения о достижении значений целевых индикаторов Программы с обоснованием отклонений по показателям, плановые значения по которым не достигнуты;</w:t>
      </w:r>
    </w:p>
    <w:p w:rsidR="00B9700F" w:rsidRPr="00CF0C7B" w:rsidRDefault="00B9700F" w:rsidP="00CF0C7B">
      <w:pPr>
        <w:autoSpaceDE w:val="0"/>
        <w:autoSpaceDN w:val="0"/>
        <w:adjustRightInd w:val="0"/>
        <w:spacing w:after="0" w:line="0" w:lineRule="atLeast"/>
        <w:ind w:firstLine="720"/>
        <w:outlineLvl w:val="1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описание результатов реализации мероприятия Программы в отчетном году, а также информацию о запланированных, но не достигнутых результатах (с указанием причин);</w:t>
      </w:r>
    </w:p>
    <w:p w:rsidR="00B9700F" w:rsidRPr="00CF0C7B" w:rsidRDefault="00B9700F" w:rsidP="00CF0C7B">
      <w:pPr>
        <w:autoSpaceDE w:val="0"/>
        <w:autoSpaceDN w:val="0"/>
        <w:adjustRightInd w:val="0"/>
        <w:spacing w:after="0" w:line="0" w:lineRule="atLeast"/>
        <w:ind w:firstLine="720"/>
        <w:outlineLvl w:val="1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анализ последствий не реализации мероприятия Программы и анализ факторов, повлиявших на их реализацию (не реализацию);</w:t>
      </w:r>
    </w:p>
    <w:p w:rsidR="00B9700F" w:rsidRPr="00CF0C7B" w:rsidRDefault="00B9700F" w:rsidP="00CF0C7B">
      <w:pPr>
        <w:autoSpaceDE w:val="0"/>
        <w:autoSpaceDN w:val="0"/>
        <w:adjustRightInd w:val="0"/>
        <w:spacing w:after="0" w:line="0" w:lineRule="atLeast"/>
        <w:ind w:firstLine="720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- информацию об использовании бюджетных ассигнований местного, краевого бюджета и иных средств на реализацию Программы с указанием плановых и фактических </w:t>
      </w:r>
      <w:r w:rsidRPr="00CF0C7B">
        <w:rPr>
          <w:rFonts w:ascii="Times New Roman" w:hAnsi="Times New Roman" w:cs="Times New Roman"/>
          <w:color w:val="000000"/>
          <w:sz w:val="18"/>
          <w:szCs w:val="18"/>
        </w:rPr>
        <w:t xml:space="preserve">значений </w:t>
      </w:r>
      <w:r w:rsidRPr="00CF0C7B">
        <w:rPr>
          <w:rFonts w:ascii="Times New Roman" w:hAnsi="Times New Roman" w:cs="Times New Roman"/>
          <w:sz w:val="18"/>
          <w:szCs w:val="18"/>
        </w:rPr>
        <w:t>(с расшифровкой по главным распорядителям средств местного бюджета, мероприятиям и годам реализации Программы)</w:t>
      </w:r>
      <w:r w:rsidRPr="00CF0C7B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B9700F" w:rsidRPr="00CF0C7B" w:rsidRDefault="00B9700F" w:rsidP="00CF0C7B">
      <w:pPr>
        <w:autoSpaceDE w:val="0"/>
        <w:autoSpaceDN w:val="0"/>
        <w:adjustRightInd w:val="0"/>
        <w:spacing w:after="0" w:line="0" w:lineRule="atLeast"/>
        <w:ind w:firstLine="720"/>
        <w:outlineLvl w:val="1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повышению.</w:t>
      </w:r>
    </w:p>
    <w:p w:rsidR="00B9700F" w:rsidRPr="00CF0C7B" w:rsidRDefault="00B9700F" w:rsidP="00CF0C7B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Администрация Денисовского сельсовета уточняет целевые индикаторы и затраты по мероприятиям Программы, механизм реализации Программы с учетом выделяемых на ее реализацию финансовых средств.</w:t>
      </w:r>
    </w:p>
    <w:p w:rsidR="00B9700F" w:rsidRPr="00CF0C7B" w:rsidRDefault="00B9700F" w:rsidP="00B9700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F0C7B">
        <w:rPr>
          <w:rFonts w:ascii="Times New Roman" w:hAnsi="Times New Roman" w:cs="Times New Roman"/>
          <w:b/>
          <w:sz w:val="18"/>
          <w:szCs w:val="18"/>
        </w:rPr>
        <w:t>Раздел 5.</w:t>
      </w:r>
    </w:p>
    <w:p w:rsidR="00B9700F" w:rsidRPr="00CF0C7B" w:rsidRDefault="00B9700F" w:rsidP="00B9700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CF0C7B">
        <w:rPr>
          <w:rFonts w:ascii="Times New Roman" w:hAnsi="Times New Roman" w:cs="Times New Roman"/>
          <w:b/>
          <w:sz w:val="18"/>
          <w:szCs w:val="18"/>
        </w:rPr>
        <w:t>Оценка социально-экономической эффективности от реализации Программы.</w:t>
      </w:r>
    </w:p>
    <w:p w:rsidR="00B9700F" w:rsidRPr="00CF0C7B" w:rsidRDefault="00B9700F" w:rsidP="00CF0C7B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Реализация мероприятий </w:t>
      </w:r>
      <w:r w:rsidRPr="00CF0C7B">
        <w:rPr>
          <w:rFonts w:ascii="Times New Roman" w:hAnsi="Times New Roman" w:cs="Times New Roman"/>
          <w:color w:val="000000"/>
          <w:sz w:val="18"/>
          <w:szCs w:val="18"/>
        </w:rPr>
        <w:t xml:space="preserve">Программы направлена </w:t>
      </w:r>
      <w:proofErr w:type="gramStart"/>
      <w:r w:rsidRPr="00CF0C7B">
        <w:rPr>
          <w:rFonts w:ascii="Times New Roman" w:hAnsi="Times New Roman" w:cs="Times New Roman"/>
          <w:color w:val="000000"/>
          <w:sz w:val="18"/>
          <w:szCs w:val="18"/>
        </w:rPr>
        <w:t>на</w:t>
      </w:r>
      <w:proofErr w:type="gramEnd"/>
      <w:r w:rsidRPr="00CF0C7B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B9700F" w:rsidRPr="00CF0C7B" w:rsidRDefault="00B9700F" w:rsidP="00CF0C7B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обеспечения безопасности условий жизнедеятельности населения;</w:t>
      </w:r>
    </w:p>
    <w:p w:rsidR="00B9700F" w:rsidRPr="00CF0C7B" w:rsidRDefault="00B9700F" w:rsidP="00CF0C7B">
      <w:pPr>
        <w:spacing w:after="0" w:line="0" w:lineRule="atLeast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формирование активной позиции у населения по решению вопросов местного значения;</w:t>
      </w:r>
    </w:p>
    <w:p w:rsidR="00B9700F" w:rsidRPr="00CF0C7B" w:rsidRDefault="00B9700F" w:rsidP="00CF0C7B">
      <w:pPr>
        <w:spacing w:after="0" w:line="0" w:lineRule="atLeast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создание благоприятных, комфортных условий для проживания и отдыха населения;</w:t>
      </w:r>
    </w:p>
    <w:p w:rsidR="00B9700F" w:rsidRPr="00CF0C7B" w:rsidRDefault="00B9700F" w:rsidP="00CF0C7B">
      <w:pPr>
        <w:spacing w:after="0" w:line="0" w:lineRule="atLeast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улучшение санитарно-экологической обстановки, внешнего и архитектурного облика населенных пунктов;</w:t>
      </w:r>
    </w:p>
    <w:p w:rsidR="00B9700F" w:rsidRPr="00CF0C7B" w:rsidRDefault="00B9700F" w:rsidP="00CF0C7B">
      <w:pPr>
        <w:spacing w:after="0" w:line="0" w:lineRule="atLeast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привлечение населения к общественным работам;</w:t>
      </w:r>
    </w:p>
    <w:p w:rsidR="00B9700F" w:rsidRPr="00CF0C7B" w:rsidRDefault="00B9700F" w:rsidP="00CF0C7B">
      <w:pPr>
        <w:spacing w:after="0" w:line="0" w:lineRule="atLeast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повышение уровня заинтересованности граждан в защите и сохранении природной среды.</w:t>
      </w:r>
    </w:p>
    <w:p w:rsidR="00B9700F" w:rsidRPr="00CF0C7B" w:rsidRDefault="00B9700F" w:rsidP="00CF0C7B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Реализация программных мероприятий позволит достичь следующих результатов:</w:t>
      </w:r>
    </w:p>
    <w:p w:rsidR="00B9700F" w:rsidRPr="00CF0C7B" w:rsidRDefault="00B9700F" w:rsidP="00B9700F">
      <w:pPr>
        <w:pStyle w:val="a8"/>
        <w:spacing w:before="0" w:beforeAutospacing="0" w:after="0" w:afterAutospacing="0"/>
        <w:ind w:firstLine="709"/>
        <w:rPr>
          <w:sz w:val="18"/>
          <w:szCs w:val="18"/>
        </w:rPr>
      </w:pPr>
      <w:r w:rsidRPr="00CF0C7B">
        <w:rPr>
          <w:sz w:val="18"/>
          <w:szCs w:val="18"/>
        </w:rPr>
        <w:t>- приведение в надлежащее состояние уличного освещения ежегодно (</w:t>
      </w:r>
      <w:smartTag w:uri="urn:schemas-microsoft-com:office:smarttags" w:element="metricconverter">
        <w:smartTagPr>
          <w:attr w:name="ProductID" w:val="28,5 км"/>
        </w:smartTagPr>
        <w:r w:rsidRPr="00CF0C7B">
          <w:rPr>
            <w:sz w:val="18"/>
            <w:szCs w:val="18"/>
          </w:rPr>
          <w:t>28,5 км</w:t>
        </w:r>
      </w:smartTag>
      <w:r w:rsidRPr="00CF0C7B">
        <w:rPr>
          <w:sz w:val="18"/>
          <w:szCs w:val="18"/>
        </w:rPr>
        <w:t xml:space="preserve"> сетей);</w:t>
      </w:r>
    </w:p>
    <w:p w:rsidR="00B9700F" w:rsidRPr="00CF0C7B" w:rsidRDefault="00B9700F" w:rsidP="00B9700F">
      <w:pPr>
        <w:pStyle w:val="a8"/>
        <w:spacing w:before="0" w:beforeAutospacing="0" w:after="0" w:afterAutospacing="0"/>
        <w:ind w:firstLine="709"/>
        <w:rPr>
          <w:sz w:val="18"/>
          <w:szCs w:val="18"/>
        </w:rPr>
      </w:pPr>
      <w:r w:rsidRPr="00CF0C7B">
        <w:rPr>
          <w:sz w:val="18"/>
          <w:szCs w:val="18"/>
        </w:rPr>
        <w:t>- количество высаженных деревьев и кустарников (10 единиц ежегодно);</w:t>
      </w:r>
    </w:p>
    <w:p w:rsidR="00B9700F" w:rsidRPr="00CF0C7B" w:rsidRDefault="00B9700F" w:rsidP="00B9700F">
      <w:pPr>
        <w:pStyle w:val="a8"/>
        <w:spacing w:before="0" w:beforeAutospacing="0" w:after="0" w:afterAutospacing="0"/>
        <w:ind w:firstLine="709"/>
        <w:rPr>
          <w:sz w:val="18"/>
          <w:szCs w:val="18"/>
        </w:rPr>
      </w:pPr>
      <w:r w:rsidRPr="00CF0C7B">
        <w:rPr>
          <w:sz w:val="18"/>
          <w:szCs w:val="18"/>
        </w:rPr>
        <w:t>- увеличение площади цветочного оформления;</w:t>
      </w:r>
    </w:p>
    <w:p w:rsidR="00B9700F" w:rsidRPr="00CF0C7B" w:rsidRDefault="00B9700F" w:rsidP="00B9700F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- организация сбора и вывоза бытовых отходов и мусора с территории площадью </w:t>
      </w:r>
      <w:smartTag w:uri="urn:schemas-microsoft-com:office:smarttags" w:element="metricconverter">
        <w:smartTagPr>
          <w:attr w:name="ProductID" w:val="5,5 га"/>
        </w:smartTagPr>
        <w:r w:rsidRPr="00CF0C7B">
          <w:rPr>
            <w:rFonts w:ascii="Times New Roman" w:hAnsi="Times New Roman" w:cs="Times New Roman"/>
            <w:sz w:val="18"/>
            <w:szCs w:val="18"/>
          </w:rPr>
          <w:t>5,5 га</w:t>
        </w:r>
      </w:smartTag>
      <w:r w:rsidRPr="00CF0C7B">
        <w:rPr>
          <w:rFonts w:ascii="Times New Roman" w:hAnsi="Times New Roman" w:cs="Times New Roman"/>
          <w:sz w:val="18"/>
          <w:szCs w:val="18"/>
        </w:rPr>
        <w:t xml:space="preserve"> ежегодно;</w:t>
      </w:r>
    </w:p>
    <w:p w:rsidR="00B9700F" w:rsidRPr="00CF0C7B" w:rsidRDefault="00B9700F" w:rsidP="00B9700F">
      <w:pPr>
        <w:pStyle w:val="a8"/>
        <w:spacing w:before="0" w:beforeAutospacing="0" w:after="0" w:afterAutospacing="0"/>
        <w:ind w:firstLine="709"/>
        <w:rPr>
          <w:sz w:val="18"/>
          <w:szCs w:val="18"/>
        </w:rPr>
      </w:pPr>
      <w:r w:rsidRPr="00CF0C7B">
        <w:rPr>
          <w:sz w:val="18"/>
          <w:szCs w:val="18"/>
        </w:rPr>
        <w:t>- установка детских игровых комплексов (1ежегодно);</w:t>
      </w:r>
    </w:p>
    <w:p w:rsidR="00B9700F" w:rsidRPr="00CF0C7B" w:rsidRDefault="00B9700F" w:rsidP="00B9700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содержание автомобильных дорог общего пользования местного значения и искусственных сооружений за счет средств дорожного фонда Красноярского края;</w:t>
      </w:r>
    </w:p>
    <w:p w:rsidR="00B9700F" w:rsidRPr="00CF0C7B" w:rsidRDefault="00B9700F" w:rsidP="00B9700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ремонт, капитальный ремонт автомобильных дорог общего пользования местного значения и искусственных сооружений на них, включая работы по ликвидации последствий возникновения чрезвычайных ситуаций природного или техногенного характера.</w:t>
      </w:r>
    </w:p>
    <w:p w:rsidR="00B9700F" w:rsidRPr="00CF0C7B" w:rsidRDefault="00B9700F" w:rsidP="00B9700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Решение проблем, обозначенных в рамках реализации программы, окажет существенное положительное влияние на социальное благополучие общества и общее экономическое развитие муниципального образования.</w:t>
      </w:r>
    </w:p>
    <w:p w:rsidR="00B9700F" w:rsidRPr="00CF0C7B" w:rsidRDefault="00B9700F" w:rsidP="00CF0C7B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Реализация программы позволит достичь следующих результатов:</w:t>
      </w:r>
    </w:p>
    <w:p w:rsidR="00B9700F" w:rsidRPr="00CF0C7B" w:rsidRDefault="00B9700F" w:rsidP="00CF0C7B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обеспечить устойчивое водоснабжение и водоотведение потребителей Денисовского сельсовета;</w:t>
      </w:r>
    </w:p>
    <w:p w:rsidR="00B9700F" w:rsidRPr="00CF0C7B" w:rsidRDefault="00B9700F" w:rsidP="00CF0C7B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повысить надежность и безопасность эксплуатации инженерных систем;</w:t>
      </w:r>
    </w:p>
    <w:p w:rsidR="00B9700F" w:rsidRPr="00CF0C7B" w:rsidRDefault="00B9700F" w:rsidP="00CF0C7B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обеспечить сохранность жилищного фонда муниципального образования;</w:t>
      </w:r>
    </w:p>
    <w:p w:rsidR="00B9700F" w:rsidRPr="00CF0C7B" w:rsidRDefault="00B9700F" w:rsidP="00CF0C7B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- повысить эффективность использования муниципального жилищного фонда.</w:t>
      </w:r>
    </w:p>
    <w:p w:rsidR="00B9700F" w:rsidRPr="00CF0C7B" w:rsidRDefault="00B9700F" w:rsidP="00B9700F">
      <w:pPr>
        <w:widowControl w:val="0"/>
        <w:autoSpaceDE w:val="0"/>
        <w:autoSpaceDN w:val="0"/>
        <w:adjustRightInd w:val="0"/>
        <w:ind w:left="2831"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F0C7B">
        <w:rPr>
          <w:rFonts w:ascii="Times New Roman" w:hAnsi="Times New Roman" w:cs="Times New Roman"/>
          <w:b/>
          <w:sz w:val="18"/>
          <w:szCs w:val="18"/>
        </w:rPr>
        <w:t>Раздел 6.</w:t>
      </w:r>
    </w:p>
    <w:p w:rsidR="00B9700F" w:rsidRPr="00CF0C7B" w:rsidRDefault="00B9700F" w:rsidP="00B9700F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F0C7B">
        <w:rPr>
          <w:rFonts w:ascii="Times New Roman" w:hAnsi="Times New Roman" w:cs="Times New Roman"/>
          <w:b/>
          <w:sz w:val="18"/>
          <w:szCs w:val="18"/>
        </w:rPr>
        <w:t>Обоснование финансовых, материальных и трудовых затрат</w:t>
      </w:r>
    </w:p>
    <w:p w:rsidR="00B9700F" w:rsidRPr="00CF0C7B" w:rsidRDefault="00B9700F" w:rsidP="00B9700F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F0C7B">
        <w:rPr>
          <w:rFonts w:ascii="Times New Roman" w:hAnsi="Times New Roman" w:cs="Times New Roman"/>
          <w:b/>
          <w:sz w:val="18"/>
          <w:szCs w:val="18"/>
        </w:rPr>
        <w:t xml:space="preserve"> (ресурсное обеспечение программы) с указанием источников финансирования.</w:t>
      </w:r>
    </w:p>
    <w:p w:rsidR="00B9700F" w:rsidRPr="00CF0C7B" w:rsidRDefault="00B9700F" w:rsidP="00CF0C7B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1. Источниками финансирования мероприятий программы являются средства местного бюджета, включая предоставленные местному бюджету субсидии из краевого бюджета.</w:t>
      </w:r>
    </w:p>
    <w:p w:rsidR="00B9700F" w:rsidRPr="00CF0C7B" w:rsidRDefault="00B9700F" w:rsidP="00CF0C7B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2. При реализации программы будут привлечены средства местного бюджета в объеме </w:t>
      </w:r>
      <w:r w:rsidRPr="00CF0C7B">
        <w:rPr>
          <w:rFonts w:ascii="Times New Roman" w:hAnsi="Times New Roman" w:cs="Times New Roman"/>
          <w:bCs/>
          <w:sz w:val="18"/>
          <w:szCs w:val="18"/>
        </w:rPr>
        <w:t xml:space="preserve">23 889 004,67 </w:t>
      </w:r>
      <w:r w:rsidRPr="00CF0C7B">
        <w:rPr>
          <w:rFonts w:ascii="Times New Roman" w:hAnsi="Times New Roman" w:cs="Times New Roman"/>
          <w:sz w:val="18"/>
          <w:szCs w:val="18"/>
        </w:rPr>
        <w:t>руб.</w:t>
      </w:r>
    </w:p>
    <w:p w:rsidR="00B9700F" w:rsidRPr="00CF0C7B" w:rsidRDefault="00B9700F" w:rsidP="00CF0C7B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3. Общий объем финансирования программы за счет сре</w:t>
      </w:r>
      <w:proofErr w:type="gramStart"/>
      <w:r w:rsidRPr="00CF0C7B">
        <w:rPr>
          <w:rFonts w:ascii="Times New Roman" w:hAnsi="Times New Roman" w:cs="Times New Roman"/>
          <w:sz w:val="18"/>
          <w:szCs w:val="18"/>
        </w:rPr>
        <w:t>дств кр</w:t>
      </w:r>
      <w:proofErr w:type="gramEnd"/>
      <w:r w:rsidRPr="00CF0C7B">
        <w:rPr>
          <w:rFonts w:ascii="Times New Roman" w:hAnsi="Times New Roman" w:cs="Times New Roman"/>
          <w:sz w:val="18"/>
          <w:szCs w:val="18"/>
        </w:rPr>
        <w:t>аевого бюджета составит 28 935 763,00 руб.</w:t>
      </w:r>
    </w:p>
    <w:p w:rsidR="00B9700F" w:rsidRPr="00CF0C7B" w:rsidRDefault="00B9700F" w:rsidP="00CF0C7B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>4. Общий объем финансирования программы за счет средств федерального бюджета составит 95 250,00 руб.</w:t>
      </w:r>
    </w:p>
    <w:p w:rsidR="00B9700F" w:rsidRPr="00CF0C7B" w:rsidRDefault="00B9700F" w:rsidP="00CF0C7B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18"/>
          <w:szCs w:val="18"/>
        </w:rPr>
      </w:pPr>
      <w:r w:rsidRPr="00CF0C7B">
        <w:rPr>
          <w:rFonts w:ascii="Times New Roman" w:hAnsi="Times New Roman" w:cs="Times New Roman"/>
          <w:sz w:val="18"/>
          <w:szCs w:val="18"/>
        </w:rPr>
        <w:t xml:space="preserve">4. Общий объем средств, планируемый для достижения цели и показателей результативности программы, составит </w:t>
      </w:r>
      <w:r w:rsidRPr="00CF0C7B">
        <w:rPr>
          <w:rFonts w:ascii="Times New Roman" w:hAnsi="Times New Roman" w:cs="Times New Roman"/>
          <w:bCs/>
          <w:sz w:val="18"/>
          <w:szCs w:val="18"/>
        </w:rPr>
        <w:t>52 920 017,67</w:t>
      </w:r>
      <w:r w:rsidRPr="00CF0C7B">
        <w:rPr>
          <w:rFonts w:ascii="Times New Roman" w:hAnsi="Times New Roman" w:cs="Times New Roman"/>
          <w:sz w:val="18"/>
          <w:szCs w:val="18"/>
        </w:rPr>
        <w:t xml:space="preserve"> руб.</w:t>
      </w:r>
    </w:p>
    <w:p w:rsidR="00B9700F" w:rsidRPr="00CF0C7B" w:rsidRDefault="00B9700F" w:rsidP="00004CA8">
      <w:pPr>
        <w:rPr>
          <w:rFonts w:ascii="Times New Roman" w:hAnsi="Times New Roman" w:cs="Times New Roman"/>
          <w:sz w:val="18"/>
          <w:szCs w:val="18"/>
        </w:rPr>
        <w:sectPr w:rsidR="00B9700F" w:rsidRPr="00CF0C7B" w:rsidSect="00CF0C7B">
          <w:pgSz w:w="11905" w:h="16838" w:code="9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Look w:val="04A0"/>
      </w:tblPr>
      <w:tblGrid>
        <w:gridCol w:w="1054"/>
        <w:gridCol w:w="1370"/>
        <w:gridCol w:w="1083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913"/>
        <w:gridCol w:w="852"/>
        <w:gridCol w:w="852"/>
        <w:gridCol w:w="913"/>
      </w:tblGrid>
      <w:tr w:rsidR="00B9700F" w:rsidRPr="00CF0C7B" w:rsidTr="00B9700F">
        <w:trPr>
          <w:trHeight w:val="5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Статус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75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расходов</w:t>
            </w:r>
          </w:p>
        </w:tc>
      </w:tr>
      <w:tr w:rsidR="00B9700F" w:rsidRPr="00CF0C7B" w:rsidTr="00B9700F">
        <w:trPr>
          <w:trHeight w:val="30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(руб.), 2014-2024 годы</w:t>
            </w:r>
          </w:p>
        </w:tc>
      </w:tr>
      <w:tr w:rsidR="00B9700F" w:rsidRPr="00CF0C7B" w:rsidTr="00B9700F">
        <w:trPr>
          <w:trHeight w:val="94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 2014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 2015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 2016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 2017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 2018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 2019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 финансовый год2020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год2021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 2022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финансовый год 2023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 2024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 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период</w:t>
            </w:r>
          </w:p>
        </w:tc>
      </w:tr>
      <w:tr w:rsidR="00B9700F" w:rsidRPr="00CF0C7B" w:rsidTr="00B9700F">
        <w:trPr>
          <w:trHeight w:val="300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Денисовского сельсовета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2 739 879,13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3 845 948,77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2 891 205,98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3 415 636,89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3 453 962,54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3 559 332,69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3 540 360,61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2 242 734,57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7 049 977,65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15 749 414,84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2 250 952,00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2 180 612,00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52 920 017,67</w:t>
            </w:r>
          </w:p>
        </w:tc>
      </w:tr>
      <w:tr w:rsidR="00B9700F" w:rsidRPr="00CF0C7B" w:rsidTr="00B9700F">
        <w:trPr>
          <w:trHeight w:val="43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«Повышение качества жизни населения Денисовского сельсовета»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700F" w:rsidRPr="00CF0C7B" w:rsidTr="00B9700F">
        <w:trPr>
          <w:trHeight w:val="390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95 250,00</w:t>
            </w:r>
          </w:p>
        </w:tc>
      </w:tr>
      <w:tr w:rsidR="00B9700F" w:rsidRPr="00CF0C7B" w:rsidTr="00B9700F">
        <w:trPr>
          <w:trHeight w:val="330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краевой бюджет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1 497 625,00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2 483 807,00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1 377 680,00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2 008 237,00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2096699,00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1334059,00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1 571 530,00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765 463,00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3 894 067,00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11 906 596,00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28 935 763,00</w:t>
            </w:r>
          </w:p>
        </w:tc>
      </w:tr>
      <w:tr w:rsidR="00B9700F" w:rsidRPr="00CF0C7B" w:rsidTr="00B9700F">
        <w:trPr>
          <w:trHeight w:val="40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9700F" w:rsidRPr="00CF0C7B" w:rsidTr="00B9700F">
        <w:trPr>
          <w:trHeight w:val="630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1 242 254,13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1 362 141,77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1 513 525,98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1 407 399,89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1 357 263,54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2 130 023,69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1 968 830,61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1 477 271,57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3 155 910,65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3 842 818,84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2 250 952,00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2 180 612,00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23 889 004,67</w:t>
            </w:r>
          </w:p>
        </w:tc>
      </w:tr>
      <w:tr w:rsidR="00B9700F" w:rsidRPr="00CF0C7B" w:rsidTr="00B9700F">
        <w:trPr>
          <w:trHeight w:val="360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9700F" w:rsidRPr="00CF0C7B" w:rsidTr="00B9700F">
        <w:trPr>
          <w:trHeight w:val="46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муниципальной подпрограммы, подпрограммы муниципальной программы 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75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расходов</w:t>
            </w:r>
          </w:p>
        </w:tc>
      </w:tr>
      <w:tr w:rsidR="00B9700F" w:rsidRPr="00CF0C7B" w:rsidTr="00B9700F">
        <w:trPr>
          <w:trHeight w:val="300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(руб.), годы</w:t>
            </w:r>
          </w:p>
        </w:tc>
      </w:tr>
      <w:tr w:rsidR="00B9700F" w:rsidRPr="00CF0C7B" w:rsidTr="00B9700F">
        <w:trPr>
          <w:trHeight w:val="900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 2014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 2015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</w:t>
            </w:r>
            <w:proofErr w:type="gramEnd"/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финансовый периода 2016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финансовый год 2017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 2018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год2019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 2020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2021 год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</w:t>
            </w:r>
            <w:proofErr w:type="gramEnd"/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периода 2022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финансовый год 2023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 2024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 2025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период</w:t>
            </w:r>
          </w:p>
        </w:tc>
      </w:tr>
      <w:tr w:rsidR="00B9700F" w:rsidRPr="00CF0C7B" w:rsidTr="00B9700F">
        <w:trPr>
          <w:trHeight w:val="300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«Благоустройство территории поселения»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813 916,18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1 501 020,42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950 892,27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1 274 667,64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1 616 658,13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1 228 670,45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1 111 110,00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461 368,44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2 978 340,00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13 768 640,59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584 522,00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488 911,00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26 778 717,12</w:t>
            </w:r>
          </w:p>
        </w:tc>
      </w:tr>
      <w:tr w:rsidR="00B9700F" w:rsidRPr="00CF0C7B" w:rsidTr="00B9700F">
        <w:trPr>
          <w:trHeight w:val="31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700F" w:rsidRPr="00CF0C7B" w:rsidTr="00B9700F">
        <w:trPr>
          <w:trHeight w:val="34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95 250,00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95 250,00</w:t>
            </w:r>
          </w:p>
        </w:tc>
      </w:tr>
      <w:tr w:rsidR="00B9700F" w:rsidRPr="00CF0C7B" w:rsidTr="00B9700F">
        <w:trPr>
          <w:trHeight w:val="330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краевой бюджет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93 600,00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584 700,00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459 090,00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988 000,00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263 750,00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312 500,00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1 481 067,00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11 906 596,00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16 184 303,00</w:t>
            </w:r>
          </w:p>
        </w:tc>
      </w:tr>
      <w:tr w:rsidR="00B9700F" w:rsidRPr="00CF0C7B" w:rsidTr="00B9700F">
        <w:trPr>
          <w:trHeight w:val="43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9700F" w:rsidRPr="00CF0C7B" w:rsidTr="00B9700F">
        <w:trPr>
          <w:trHeight w:val="67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720 316,18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916 320,42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855 892,27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815 577,64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628 658,13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869 670,45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798 610,00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461 368,44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1 497 273,00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1 862 044,59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584 522,00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488 911,00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10 499 164,12</w:t>
            </w:r>
          </w:p>
        </w:tc>
      </w:tr>
      <w:tr w:rsidR="00B9700F" w:rsidRPr="00CF0C7B" w:rsidTr="00B9700F">
        <w:trPr>
          <w:trHeight w:val="31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9700F" w:rsidRPr="00CF0C7B" w:rsidTr="00B9700F">
        <w:trPr>
          <w:trHeight w:val="300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«Дороги Денисовского сельсовета»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1 787 986,00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2 130 882,35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561 257,97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1 809 598,00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1 352 859,11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1 332 244,93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1 333 154,82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837 932,00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1 963 687,38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1 272 774,25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1 055 838,00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1 092 038,00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16 530 252,81</w:t>
            </w:r>
          </w:p>
        </w:tc>
      </w:tr>
      <w:tr w:rsidR="00B9700F" w:rsidRPr="00CF0C7B" w:rsidTr="00B9700F">
        <w:trPr>
          <w:trHeight w:val="31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700F" w:rsidRPr="00CF0C7B" w:rsidTr="00B9700F">
        <w:trPr>
          <w:trHeight w:val="390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9700F" w:rsidRPr="00CF0C7B" w:rsidTr="00B9700F">
        <w:trPr>
          <w:trHeight w:val="61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краевой бюджет (дорожный фонд)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1 404 025,00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1 899 107,00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261 580,00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1 549 147,00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1 108 699,00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1 070 309,00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1 037 230,00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549 073,00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1 279 000,00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10 158 170,00</w:t>
            </w:r>
          </w:p>
        </w:tc>
      </w:tr>
      <w:tr w:rsidR="00B9700F" w:rsidRPr="00CF0C7B" w:rsidTr="00B9700F">
        <w:trPr>
          <w:trHeight w:val="390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9700F" w:rsidRPr="00CF0C7B" w:rsidTr="00B9700F">
        <w:trPr>
          <w:trHeight w:val="55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383 961,00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231 775,35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299 677,97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260 451,00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244 160,11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261 935,93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295 924,82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288 859,00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684 687,38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1 272 774,25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1 055 838,00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1 092 038,00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6 372 082,81</w:t>
            </w:r>
          </w:p>
        </w:tc>
      </w:tr>
      <w:tr w:rsidR="00B9700F" w:rsidRPr="00CF0C7B" w:rsidTr="00B9700F">
        <w:trPr>
          <w:trHeight w:val="360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9700F" w:rsidRPr="00CF0C7B" w:rsidTr="00B9700F">
        <w:trPr>
          <w:trHeight w:val="300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«Модернизация и развитие жилищно-коммунального хозяйства Денисовского сельсовета»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137 976,95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214 046,00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1 379 055,74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331 371,25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484 445,30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998 417,31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1 096 095,79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943 434,13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2 107 949,97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708 000,00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610 592,00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599 663,00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9 611 047,44</w:t>
            </w:r>
          </w:p>
        </w:tc>
      </w:tr>
      <w:tr w:rsidR="00B9700F" w:rsidRPr="00CF0C7B" w:rsidTr="00B9700F">
        <w:trPr>
          <w:trHeight w:val="43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9700F" w:rsidRPr="00CF0C7B" w:rsidTr="00B9700F">
        <w:trPr>
          <w:trHeight w:val="52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9700F" w:rsidRPr="00CF0C7B" w:rsidTr="00B9700F">
        <w:trPr>
          <w:trHeight w:val="37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краевой бюджет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1 021 100,00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221 800,00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216 390,00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1 134 000,00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2 593 290,00</w:t>
            </w:r>
          </w:p>
        </w:tc>
      </w:tr>
      <w:tr w:rsidR="00B9700F" w:rsidRPr="00CF0C7B" w:rsidTr="00B9700F">
        <w:trPr>
          <w:trHeight w:val="43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9700F" w:rsidRPr="00CF0C7B" w:rsidTr="00B9700F">
        <w:trPr>
          <w:trHeight w:val="690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137 976,95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214 046,00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357 955,74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331 371,25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484 445,30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998 417,31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874 295,79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727 044,13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973 949,97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708 000,00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610 592,00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599 663,00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7 017 757,44</w:t>
            </w:r>
          </w:p>
        </w:tc>
      </w:tr>
      <w:tr w:rsidR="00B9700F" w:rsidRPr="00CF0C7B" w:rsidTr="00B9700F">
        <w:trPr>
          <w:trHeight w:val="420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F" w:rsidRPr="00CF0C7B" w:rsidRDefault="00B9700F" w:rsidP="00B9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0F" w:rsidRPr="00CF0C7B" w:rsidRDefault="00B9700F" w:rsidP="00B9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7D6601" w:rsidRPr="00CF0C7B" w:rsidRDefault="007D6601" w:rsidP="00004CA8">
      <w:pPr>
        <w:rPr>
          <w:rFonts w:ascii="Times New Roman" w:hAnsi="Times New Roman" w:cs="Times New Roman"/>
          <w:sz w:val="18"/>
          <w:szCs w:val="18"/>
        </w:rPr>
      </w:pPr>
    </w:p>
    <w:sectPr w:rsidR="007D6601" w:rsidRPr="00CF0C7B" w:rsidSect="00B9700F">
      <w:pgSz w:w="16838" w:h="11905" w:orient="landscape" w:code="9"/>
      <w:pgMar w:top="851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44D1"/>
    <w:multiLevelType w:val="hybridMultilevel"/>
    <w:tmpl w:val="5284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E7A73E2"/>
    <w:multiLevelType w:val="hybridMultilevel"/>
    <w:tmpl w:val="C0C4AF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11">
      <w:start w:val="1"/>
      <w:numFmt w:val="decimal"/>
      <w:lvlText w:val="%4)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2E17526"/>
    <w:multiLevelType w:val="multilevel"/>
    <w:tmpl w:val="BB4CE480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"/>
      <w:lvlJc w:val="left"/>
      <w:pPr>
        <w:ind w:left="1110" w:hanging="420"/>
      </w:pPr>
    </w:lvl>
    <w:lvl w:ilvl="2">
      <w:start w:val="1"/>
      <w:numFmt w:val="decimal"/>
      <w:isLgl/>
      <w:lvlText w:val="%1.%2.%3"/>
      <w:lvlJc w:val="left"/>
      <w:pPr>
        <w:ind w:left="1410" w:hanging="720"/>
      </w:pPr>
    </w:lvl>
    <w:lvl w:ilvl="3">
      <w:start w:val="1"/>
      <w:numFmt w:val="decimal"/>
      <w:isLgl/>
      <w:lvlText w:val="%1.%2.%3.%4"/>
      <w:lvlJc w:val="left"/>
      <w:pPr>
        <w:ind w:left="1770" w:hanging="1080"/>
      </w:pPr>
    </w:lvl>
    <w:lvl w:ilvl="4">
      <w:start w:val="1"/>
      <w:numFmt w:val="decimal"/>
      <w:isLgl/>
      <w:lvlText w:val="%1.%2.%3.%4.%5"/>
      <w:lvlJc w:val="left"/>
      <w:pPr>
        <w:ind w:left="177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440"/>
      </w:pPr>
    </w:lvl>
    <w:lvl w:ilvl="6">
      <w:start w:val="1"/>
      <w:numFmt w:val="decimal"/>
      <w:isLgl/>
      <w:lvlText w:val="%1.%2.%3.%4.%5.%6.%7"/>
      <w:lvlJc w:val="left"/>
      <w:pPr>
        <w:ind w:left="213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</w:lvl>
    <w:lvl w:ilvl="8">
      <w:start w:val="1"/>
      <w:numFmt w:val="decimal"/>
      <w:isLgl/>
      <w:lvlText w:val="%1.%2.%3.%4.%5.%6.%7.%8.%9"/>
      <w:lvlJc w:val="left"/>
      <w:pPr>
        <w:ind w:left="2850" w:hanging="2160"/>
      </w:pPr>
    </w:lvl>
  </w:abstractNum>
  <w:abstractNum w:abstractNumId="4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025"/>
    <w:rsid w:val="0000040E"/>
    <w:rsid w:val="000009EB"/>
    <w:rsid w:val="00001BC8"/>
    <w:rsid w:val="00004CA8"/>
    <w:rsid w:val="00015F9E"/>
    <w:rsid w:val="000936A2"/>
    <w:rsid w:val="000B2FD1"/>
    <w:rsid w:val="000E0BC5"/>
    <w:rsid w:val="00142B99"/>
    <w:rsid w:val="00170C5A"/>
    <w:rsid w:val="00184113"/>
    <w:rsid w:val="0018456F"/>
    <w:rsid w:val="00185999"/>
    <w:rsid w:val="001D4C3A"/>
    <w:rsid w:val="001D52F2"/>
    <w:rsid w:val="001E0BCF"/>
    <w:rsid w:val="001F508C"/>
    <w:rsid w:val="00213F88"/>
    <w:rsid w:val="002173FB"/>
    <w:rsid w:val="00230F45"/>
    <w:rsid w:val="002B3AA2"/>
    <w:rsid w:val="002F0025"/>
    <w:rsid w:val="0035013A"/>
    <w:rsid w:val="00383AE4"/>
    <w:rsid w:val="003E4F43"/>
    <w:rsid w:val="004265F2"/>
    <w:rsid w:val="00441822"/>
    <w:rsid w:val="004526AA"/>
    <w:rsid w:val="00491242"/>
    <w:rsid w:val="004A4A99"/>
    <w:rsid w:val="004B7640"/>
    <w:rsid w:val="004E4F42"/>
    <w:rsid w:val="004E6F7E"/>
    <w:rsid w:val="005012C1"/>
    <w:rsid w:val="00510AE0"/>
    <w:rsid w:val="00523536"/>
    <w:rsid w:val="00547AA5"/>
    <w:rsid w:val="00590A71"/>
    <w:rsid w:val="005B61E5"/>
    <w:rsid w:val="005D25FB"/>
    <w:rsid w:val="005D4F1D"/>
    <w:rsid w:val="005F6ED3"/>
    <w:rsid w:val="00611E40"/>
    <w:rsid w:val="00612E76"/>
    <w:rsid w:val="0062596E"/>
    <w:rsid w:val="00625982"/>
    <w:rsid w:val="006353CA"/>
    <w:rsid w:val="0066146D"/>
    <w:rsid w:val="00667908"/>
    <w:rsid w:val="006F65D1"/>
    <w:rsid w:val="006F698E"/>
    <w:rsid w:val="00721384"/>
    <w:rsid w:val="007A1369"/>
    <w:rsid w:val="007D6601"/>
    <w:rsid w:val="00817C47"/>
    <w:rsid w:val="00831367"/>
    <w:rsid w:val="0086553D"/>
    <w:rsid w:val="0088663D"/>
    <w:rsid w:val="008913E4"/>
    <w:rsid w:val="008C719A"/>
    <w:rsid w:val="008D3AC3"/>
    <w:rsid w:val="008E14AD"/>
    <w:rsid w:val="0094102D"/>
    <w:rsid w:val="00943EC9"/>
    <w:rsid w:val="009965E9"/>
    <w:rsid w:val="009A40CA"/>
    <w:rsid w:val="009D455F"/>
    <w:rsid w:val="009D4C52"/>
    <w:rsid w:val="00A80403"/>
    <w:rsid w:val="00A83264"/>
    <w:rsid w:val="00A93C79"/>
    <w:rsid w:val="00AB0620"/>
    <w:rsid w:val="00AC1C9F"/>
    <w:rsid w:val="00B150AD"/>
    <w:rsid w:val="00B24A89"/>
    <w:rsid w:val="00B9700F"/>
    <w:rsid w:val="00BD73B0"/>
    <w:rsid w:val="00C73B5F"/>
    <w:rsid w:val="00CB01B7"/>
    <w:rsid w:val="00CB04C0"/>
    <w:rsid w:val="00CF0C7B"/>
    <w:rsid w:val="00D45716"/>
    <w:rsid w:val="00D654B8"/>
    <w:rsid w:val="00D90E83"/>
    <w:rsid w:val="00DA328F"/>
    <w:rsid w:val="00DB15FF"/>
    <w:rsid w:val="00DE011E"/>
    <w:rsid w:val="00DF1EFE"/>
    <w:rsid w:val="00E2617C"/>
    <w:rsid w:val="00E50E25"/>
    <w:rsid w:val="00E564F0"/>
    <w:rsid w:val="00EA6099"/>
    <w:rsid w:val="00EE38D1"/>
    <w:rsid w:val="00F03548"/>
    <w:rsid w:val="00F15E06"/>
    <w:rsid w:val="00F44360"/>
    <w:rsid w:val="00F5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71"/>
  </w:style>
  <w:style w:type="paragraph" w:styleId="2">
    <w:name w:val="heading 2"/>
    <w:basedOn w:val="a"/>
    <w:link w:val="20"/>
    <w:qFormat/>
    <w:rsid w:val="00B970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A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4A4A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E2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970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B970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B970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97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B97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B9700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Normal (Web)"/>
    <w:basedOn w:val="a"/>
    <w:rsid w:val="00B9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970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B97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970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B9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B9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70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B970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 Знак Знак Знак"/>
    <w:basedOn w:val="a"/>
    <w:rsid w:val="00B9700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ostan">
    <w:name w:val="Postan"/>
    <w:basedOn w:val="a"/>
    <w:rsid w:val="00B970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qFormat/>
    <w:rsid w:val="00B9700F"/>
    <w:rPr>
      <w:b/>
      <w:bCs/>
    </w:rPr>
  </w:style>
  <w:style w:type="paragraph" w:styleId="ac">
    <w:name w:val="header"/>
    <w:basedOn w:val="a"/>
    <w:link w:val="ad"/>
    <w:rsid w:val="00B970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B97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B970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97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B9700F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af0">
    <w:name w:val="Title"/>
    <w:basedOn w:val="a"/>
    <w:next w:val="a"/>
    <w:link w:val="af1"/>
    <w:qFormat/>
    <w:rsid w:val="00B9700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B9700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41A3F-75E2-4DEA-A9C2-864E99B8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4700</Words>
  <Characters>26794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1</cp:lastModifiedBy>
  <cp:revision>104</cp:revision>
  <cp:lastPrinted>2023-07-11T03:51:00Z</cp:lastPrinted>
  <dcterms:created xsi:type="dcterms:W3CDTF">2019-03-01T08:14:00Z</dcterms:created>
  <dcterms:modified xsi:type="dcterms:W3CDTF">2023-07-11T03:55:00Z</dcterms:modified>
</cp:coreProperties>
</file>